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72" w:rsidRDefault="00DF1172" w:rsidP="00DF1172">
      <w:pPr>
        <w:spacing w:after="12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33655</wp:posOffset>
            </wp:positionV>
            <wp:extent cx="1495425" cy="1390650"/>
            <wp:effectExtent l="19050" t="0" r="9525" b="0"/>
            <wp:wrapSquare wrapText="bothSides"/>
            <wp:docPr id="2" name="Рисунок 4" descr="http://im0-tub-ru.yandex.net/i?id=475246098-63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</w:p>
    <w:p w:rsidR="00DF1172" w:rsidRDefault="00DF1172" w:rsidP="00DF1172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DF1172" w:rsidRDefault="00DF1172" w:rsidP="00DF1172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БЮЛЛЕТЕНЬ  № 7 (51)  </w:t>
      </w:r>
    </w:p>
    <w:p w:rsidR="00DF1172" w:rsidRDefault="00DF1172" w:rsidP="00DF1172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декабрь  2017 года</w:t>
      </w:r>
    </w:p>
    <w:p w:rsidR="00DF1172" w:rsidRDefault="00DF1172" w:rsidP="00DF1172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EF08B5" w:rsidRPr="00066F02" w:rsidRDefault="00DF1172" w:rsidP="00066F02">
      <w:pPr>
        <w:spacing w:after="0"/>
        <w:ind w:left="-284" w:firstLine="284"/>
        <w:jc w:val="right"/>
        <w:rPr>
          <w:rStyle w:val="a8"/>
          <w:bCs w:val="0"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ПРАВДА</w:t>
      </w:r>
    </w:p>
    <w:p w:rsidR="00EF08B5" w:rsidRDefault="00004401" w:rsidP="00EF08B5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rFonts w:eastAsiaTheme="minorHAnsi"/>
          <w:b w:val="0"/>
          <w:sz w:val="21"/>
          <w:szCs w:val="21"/>
          <w:lang w:eastAsia="en-US"/>
        </w:rPr>
      </w:pPr>
      <w:r>
        <w:rPr>
          <w:rFonts w:eastAsiaTheme="minorHAnsi"/>
          <w:bCs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155575</wp:posOffset>
            </wp:positionV>
            <wp:extent cx="2506345" cy="1405890"/>
            <wp:effectExtent l="19050" t="0" r="8255" b="0"/>
            <wp:wrapTight wrapText="bothSides">
              <wp:wrapPolygon edited="0">
                <wp:start x="-164" y="0"/>
                <wp:lineTo x="-164" y="21366"/>
                <wp:lineTo x="21671" y="21366"/>
                <wp:lineTo x="21671" y="0"/>
                <wp:lineTo x="-164" y="0"/>
              </wp:wrapPolygon>
            </wp:wrapTight>
            <wp:docPr id="4" name="Рисунок 1" descr="Как директор «Совхоза имени Ленина» разрушил предвыборную стратегию Ксении Соб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директор «Совхоза имени Ленина» разрушил предвыборную стратегию Ксении Собч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31" w:rsidRDefault="00470131" w:rsidP="00004401">
      <w:pPr>
        <w:spacing w:after="120"/>
        <w:jc w:val="both"/>
        <w:rPr>
          <w:rStyle w:val="s11"/>
          <w:rFonts w:ascii="yandex-sans" w:hAnsi="yandex-sans"/>
          <w:color w:val="000000"/>
          <w:sz w:val="21"/>
          <w:szCs w:val="21"/>
        </w:rPr>
      </w:pPr>
      <w:r>
        <w:rPr>
          <w:rStyle w:val="s11"/>
          <w:rFonts w:ascii="Times New Roman" w:hAnsi="Times New Roman" w:cs="Times New Roman"/>
          <w:b/>
          <w:color w:val="000000"/>
          <w:sz w:val="21"/>
          <w:szCs w:val="21"/>
        </w:rPr>
        <w:t xml:space="preserve">  </w:t>
      </w:r>
      <w:r w:rsidR="00004401">
        <w:rPr>
          <w:rStyle w:val="s11"/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   </w:t>
      </w:r>
      <w:r>
        <w:rPr>
          <w:rStyle w:val="s11"/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BA0919">
        <w:rPr>
          <w:rStyle w:val="s11"/>
          <w:rFonts w:ascii="Times New Roman" w:hAnsi="Times New Roman" w:cs="Times New Roman"/>
          <w:b/>
          <w:color w:val="000000"/>
          <w:sz w:val="21"/>
          <w:szCs w:val="21"/>
        </w:rPr>
        <w:t>РЕШЕНИЕ ПРИНЯТО !</w:t>
      </w:r>
      <w:r w:rsidR="00BA0919">
        <w:rPr>
          <w:rStyle w:val="s11"/>
          <w:rFonts w:ascii="yandex-sans" w:hAnsi="yandex-sans"/>
          <w:color w:val="000000"/>
          <w:sz w:val="21"/>
          <w:szCs w:val="21"/>
        </w:rPr>
        <w:t xml:space="preserve"> </w:t>
      </w:r>
    </w:p>
    <w:p w:rsidR="00470131" w:rsidRPr="003B70C5" w:rsidRDefault="00470131" w:rsidP="003B70C5">
      <w:pPr>
        <w:spacing w:after="240"/>
        <w:jc w:val="both"/>
        <w:rPr>
          <w:rStyle w:val="s11"/>
          <w:rFonts w:ascii="yandex-sans" w:hAnsi="yandex-sans"/>
          <w:color w:val="000000"/>
          <w:sz w:val="20"/>
          <w:szCs w:val="20"/>
        </w:rPr>
      </w:pPr>
      <w:r>
        <w:rPr>
          <w:rStyle w:val="s11"/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 w:rsidR="00BA0919" w:rsidRPr="00470131">
        <w:rPr>
          <w:rStyle w:val="s11"/>
          <w:rFonts w:ascii="Times New Roman" w:hAnsi="Times New Roman" w:cs="Times New Roman"/>
          <w:color w:val="000000"/>
          <w:sz w:val="21"/>
          <w:szCs w:val="21"/>
        </w:rPr>
        <w:t xml:space="preserve">В субботу, 23 декабря, состоялось </w:t>
      </w:r>
      <w:r w:rsidRPr="00470131">
        <w:rPr>
          <w:rStyle w:val="s11"/>
          <w:rFonts w:ascii="Times New Roman" w:hAnsi="Times New Roman" w:cs="Times New Roman"/>
          <w:color w:val="000000"/>
          <w:sz w:val="21"/>
          <w:szCs w:val="21"/>
        </w:rPr>
        <w:t xml:space="preserve">важнейшее для КПРФ событие – II </w:t>
      </w:r>
      <w:r w:rsidR="00BA0919" w:rsidRPr="00470131">
        <w:rPr>
          <w:rStyle w:val="s11"/>
          <w:rFonts w:ascii="Times New Roman" w:hAnsi="Times New Roman" w:cs="Times New Roman"/>
          <w:color w:val="000000"/>
          <w:sz w:val="21"/>
          <w:szCs w:val="21"/>
        </w:rPr>
        <w:t xml:space="preserve">этап XVII съезда партии, на котором был выдвинут кандидат от КПРФ на пост Президента России. </w:t>
      </w:r>
      <w:r>
        <w:rPr>
          <w:rStyle w:val="s11"/>
          <w:rFonts w:ascii="Times New Roman" w:hAnsi="Times New Roman" w:cs="Times New Roman"/>
          <w:color w:val="000000"/>
          <w:sz w:val="21"/>
          <w:szCs w:val="21"/>
        </w:rPr>
        <w:t>Им стал</w:t>
      </w:r>
      <w:r w:rsidR="00BA0919">
        <w:rPr>
          <w:rStyle w:val="s11"/>
          <w:rFonts w:ascii="yandex-sans" w:hAnsi="yandex-sans"/>
          <w:color w:val="000000"/>
          <w:sz w:val="21"/>
          <w:szCs w:val="21"/>
        </w:rPr>
        <w:t xml:space="preserve"> </w:t>
      </w:r>
      <w:r w:rsidR="00004401" w:rsidRPr="000F1015">
        <w:rPr>
          <w:rStyle w:val="s11"/>
          <w:rFonts w:ascii="yandex-sans" w:hAnsi="yandex-sans"/>
          <w:b/>
          <w:i/>
          <w:color w:val="000000"/>
          <w:sz w:val="28"/>
          <w:szCs w:val="28"/>
        </w:rPr>
        <w:t>ГРУДИНИН ПАВЕЛ НИКОЛАЕВИЧ,</w:t>
      </w:r>
      <w:r w:rsidR="00004401" w:rsidRPr="00004401">
        <w:rPr>
          <w:rStyle w:val="s11"/>
          <w:rFonts w:ascii="yandex-sans" w:hAnsi="yandex-sans"/>
          <w:color w:val="000000"/>
          <w:sz w:val="21"/>
          <w:szCs w:val="21"/>
        </w:rPr>
        <w:t xml:space="preserve"> </w:t>
      </w:r>
      <w:r w:rsidR="00004401" w:rsidRPr="003B70C5">
        <w:rPr>
          <w:rStyle w:val="s11"/>
          <w:rFonts w:ascii="yandex-sans" w:hAnsi="yandex-sans"/>
          <w:color w:val="000000"/>
          <w:sz w:val="20"/>
          <w:szCs w:val="20"/>
        </w:rPr>
        <w:t>директор подмосковного совхоза имени Ленина.</w:t>
      </w:r>
      <w:r w:rsidR="003B70C5" w:rsidRPr="003B70C5">
        <w:rPr>
          <w:rStyle w:val="s11"/>
          <w:rFonts w:ascii="yandex-sans" w:hAnsi="yandex-sans"/>
          <w:color w:val="000000"/>
          <w:sz w:val="20"/>
          <w:szCs w:val="20"/>
        </w:rPr>
        <w:t xml:space="preserve"> Предвыборный штаб народно-патриотических сил, выдвинувших </w:t>
      </w:r>
      <w:proofErr w:type="spellStart"/>
      <w:r w:rsidR="003B70C5" w:rsidRPr="003B70C5">
        <w:rPr>
          <w:rStyle w:val="s11"/>
          <w:rFonts w:ascii="yandex-sans" w:hAnsi="yandex-sans"/>
          <w:color w:val="000000"/>
          <w:sz w:val="20"/>
          <w:szCs w:val="20"/>
        </w:rPr>
        <w:t>Грудинина</w:t>
      </w:r>
      <w:proofErr w:type="spellEnd"/>
      <w:r w:rsidR="003B70C5" w:rsidRPr="003B70C5">
        <w:rPr>
          <w:rStyle w:val="s11"/>
          <w:rFonts w:ascii="yandex-sans" w:hAnsi="yandex-sans"/>
          <w:color w:val="000000"/>
          <w:sz w:val="20"/>
          <w:szCs w:val="20"/>
        </w:rPr>
        <w:t xml:space="preserve"> П.Н., возглавит лидер КПРФ Зюганов Г.А.</w:t>
      </w:r>
    </w:p>
    <w:p w:rsidR="00AA798E" w:rsidRPr="00004401" w:rsidRDefault="00BA0919" w:rsidP="00004401">
      <w:pPr>
        <w:spacing w:after="120"/>
        <w:jc w:val="center"/>
        <w:rPr>
          <w:rStyle w:val="s11"/>
          <w:rFonts w:ascii="Times New Roman" w:hAnsi="Times New Roman" w:cs="Times New Roman"/>
          <w:color w:val="000000"/>
          <w:sz w:val="21"/>
          <w:szCs w:val="21"/>
        </w:rPr>
        <w:sectPr w:rsidR="00AA798E" w:rsidRPr="00004401" w:rsidSect="00F56B5E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СОВЕТСКОМУ СОЮЗУ - 95</w:t>
      </w:r>
    </w:p>
    <w:p w:rsidR="00AA798E" w:rsidRDefault="00BA0919" w:rsidP="00004401">
      <w:pPr>
        <w:spacing w:after="0"/>
        <w:jc w:val="both"/>
        <w:rPr>
          <w:rStyle w:val="s11"/>
          <w:rFonts w:ascii="yandex-sans" w:hAnsi="yandex-sans"/>
          <w:color w:val="000000"/>
          <w:sz w:val="20"/>
          <w:szCs w:val="20"/>
        </w:rPr>
        <w:sectPr w:rsidR="00AA798E" w:rsidSect="00AA798E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  <w:r>
        <w:rPr>
          <w:rStyle w:val="s11"/>
          <w:rFonts w:ascii="yandex-sans" w:hAnsi="yandex-sans"/>
          <w:color w:val="000000"/>
          <w:sz w:val="20"/>
          <w:szCs w:val="20"/>
        </w:rPr>
        <w:lastRenderedPageBreak/>
        <w:t xml:space="preserve">      95 лет назад – 30 декабря 1922 года – создан Союз Советских Социалистических Республик. Его становление явилось прямым продолжением всемирно-исторического дела Великой Октябрьской социалистической революции 1917 года. Победа Великого Октября в России оказалась решающей предпосылкой образования Советского Союза. Она обеспечила свободу объединения ресурсов и средств народов огромнейшей и богатейшей страны земного </w:t>
      </w:r>
      <w:r>
        <w:rPr>
          <w:rStyle w:val="s11"/>
          <w:rFonts w:ascii="yandex-sans" w:hAnsi="yandex-sans"/>
          <w:color w:val="000000"/>
          <w:sz w:val="20"/>
          <w:szCs w:val="20"/>
        </w:rPr>
        <w:lastRenderedPageBreak/>
        <w:t>шара для построения социалистического общества впервые во всемирной истории. При этом возникновение СССР как государственного союза народов и федерации государств социалистического строительства оказалось уникальным явлением в мировой исторической практике. До рождения СССР всемирная история не знала столь масштабных добровольных объединений наций и народностей в целостные государства</w:t>
      </w:r>
      <w:r w:rsidR="00AA798E">
        <w:rPr>
          <w:rStyle w:val="s11"/>
          <w:rFonts w:ascii="yandex-sans" w:hAnsi="yandex-sans"/>
          <w:color w:val="000000"/>
          <w:sz w:val="20"/>
          <w:szCs w:val="20"/>
        </w:rPr>
        <w:t>.</w:t>
      </w:r>
    </w:p>
    <w:p w:rsidR="00933F8B" w:rsidRDefault="00933F8B" w:rsidP="00AA7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AA798E" w:rsidRPr="00AF7F64" w:rsidRDefault="00AA798E" w:rsidP="00AA7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НОВЫЙ ГОД НАСТАЁ</w:t>
      </w:r>
      <w:r w:rsidRPr="00AF7F64">
        <w:rPr>
          <w:b/>
          <w:color w:val="000000"/>
          <w:sz w:val="22"/>
          <w:szCs w:val="22"/>
        </w:rPr>
        <w:t>Т...</w:t>
      </w:r>
    </w:p>
    <w:p w:rsidR="00AA798E" w:rsidRDefault="00AA798E" w:rsidP="00AA798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AA798E" w:rsidRPr="0073341E" w:rsidRDefault="00AA798E" w:rsidP="00AA7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Theme="minorHAnsi" w:hAnsiTheme="minorHAnsi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24130</wp:posOffset>
            </wp:positionV>
            <wp:extent cx="2014220" cy="2828925"/>
            <wp:effectExtent l="19050" t="0" r="5080" b="0"/>
            <wp:wrapTight wrapText="bothSides">
              <wp:wrapPolygon edited="0">
                <wp:start x="-204" y="0"/>
                <wp:lineTo x="-204" y="21527"/>
                <wp:lineTo x="21654" y="21527"/>
                <wp:lineTo x="21654" y="0"/>
                <wp:lineTo x="-204" y="0"/>
              </wp:wrapPolygon>
            </wp:wrapTight>
            <wp:docPr id="3" name="Рисунок 4" descr="Красивые открытки на Новый год Собаки 2018: прикольные фото 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ивые открытки на Новый год Собаки 2018: прикольные фото и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color w:val="000000"/>
          <w:sz w:val="21"/>
          <w:szCs w:val="21"/>
        </w:rPr>
        <w:t xml:space="preserve">        </w:t>
      </w:r>
      <w:r>
        <w:rPr>
          <w:color w:val="000000"/>
          <w:sz w:val="21"/>
          <w:szCs w:val="21"/>
        </w:rPr>
        <w:t xml:space="preserve"> </w:t>
      </w:r>
      <w:r w:rsidRPr="0073341E">
        <w:rPr>
          <w:color w:val="000000"/>
          <w:sz w:val="21"/>
          <w:szCs w:val="21"/>
        </w:rPr>
        <w:t>Грядущий 2018 год перешагнет порог под покровительством Земляной Желтой Собаки – умного, верного и миролюбивого животного. Если быть точным, год Собаки наступит 16 февраля 2018 года, но никто же не мешает нам встретить этот праздник так, чтобы символ наступающего года радовал своим вниманием и покровительством.</w:t>
      </w:r>
    </w:p>
    <w:p w:rsidR="00AA798E" w:rsidRPr="0073341E" w:rsidRDefault="00AA798E" w:rsidP="00AA7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Pr="0073341E">
        <w:rPr>
          <w:color w:val="000000"/>
          <w:sz w:val="21"/>
          <w:szCs w:val="21"/>
        </w:rPr>
        <w:t>Вступая в новый год, нужно знать, что собака не терпит безделья и подхалимства, а потому для достижения поставленных целей потребуется изрядно поработать. 2018 год открыт для путешествий по миру, знакомств с людьми другого мировоззрения и вероисповедания. Желтая земляная собака благожелательно отнесется к любителям странствий и принесет им удачу.</w:t>
      </w:r>
    </w:p>
    <w:p w:rsidR="00AA798E" w:rsidRPr="0073341E" w:rsidRDefault="00AA798E" w:rsidP="00AA7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r w:rsidRPr="0073341E">
        <w:rPr>
          <w:color w:val="000000"/>
          <w:sz w:val="21"/>
          <w:szCs w:val="21"/>
        </w:rPr>
        <w:t>А вы уже</w:t>
      </w:r>
      <w:r>
        <w:rPr>
          <w:color w:val="000000"/>
          <w:sz w:val="21"/>
          <w:szCs w:val="21"/>
        </w:rPr>
        <w:t xml:space="preserve"> придумали, как встречать Новый </w:t>
      </w:r>
      <w:r w:rsidRPr="0073341E">
        <w:rPr>
          <w:color w:val="000000"/>
          <w:sz w:val="21"/>
          <w:szCs w:val="21"/>
        </w:rPr>
        <w:t>2018 год, предвещающий массу удивительных сюрпризов и море дружелюбия? Сейчас самое время окунуться в предпраздничное настроение и насладиться приятными хлопотами: выбрать символичный наряд, составить подходящее меню для торжественного стола, подготовить подарки и декорировать дом и главный атрибут торжества – елку.</w:t>
      </w:r>
    </w:p>
    <w:p w:rsidR="00AA798E" w:rsidRPr="00BA0919" w:rsidRDefault="00AA798E" w:rsidP="00AA7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  <w:sectPr w:rsidR="00AA798E" w:rsidRPr="00BA0919" w:rsidSect="00F56B5E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color w:val="000000"/>
          <w:sz w:val="21"/>
          <w:szCs w:val="21"/>
        </w:rPr>
        <w:t xml:space="preserve">      </w:t>
      </w:r>
      <w:r w:rsidRPr="0073341E">
        <w:rPr>
          <w:color w:val="000000"/>
          <w:sz w:val="21"/>
          <w:szCs w:val="21"/>
        </w:rPr>
        <w:t>Это компанейское животное любит проводить время в шумных компаниях и не терпит одиночества. Поэтому стоит отправиться в гости, принять друзей у себя или уехать компанией в путешествие, только не оставаться в</w:t>
      </w:r>
      <w:r>
        <w:rPr>
          <w:color w:val="000000"/>
          <w:sz w:val="21"/>
          <w:szCs w:val="21"/>
        </w:rPr>
        <w:t xml:space="preserve"> эту волшебную ночь в уединении.</w:t>
      </w:r>
    </w:p>
    <w:p w:rsidR="00AA798E" w:rsidRPr="00F56B5E" w:rsidRDefault="00AA798E" w:rsidP="00AA7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</w:t>
      </w:r>
      <w:proofErr w:type="spellStart"/>
      <w:r w:rsidRPr="00F5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Мещовское</w:t>
      </w:r>
      <w:proofErr w:type="spellEnd"/>
      <w:r w:rsidRPr="00F5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местное отделение КПРФ поздравляет жи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телей района с наступающим 2018 </w:t>
      </w:r>
      <w:r w:rsidRPr="00F5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годом!</w:t>
      </w:r>
    </w:p>
    <w:p w:rsidR="00BA0919" w:rsidRPr="00AA798E" w:rsidRDefault="00AA798E" w:rsidP="00AA79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F5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Желаем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здоровья, счастья, любви близких, оптимизма и исполнения всех желаний. </w:t>
      </w:r>
    </w:p>
    <w:p w:rsidR="00F56B5E" w:rsidRPr="00933F8B" w:rsidRDefault="00AA798E" w:rsidP="00933F8B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  <w:sectPr w:rsidR="00F56B5E" w:rsidRPr="00933F8B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 w:rsidRPr="00AF7F64">
        <w:rPr>
          <w:rStyle w:val="a8"/>
          <w:rFonts w:ascii="Times New Roman" w:hAnsi="Times New Roman" w:cs="Times New Roman"/>
          <w:i/>
          <w:sz w:val="32"/>
          <w:szCs w:val="32"/>
        </w:rPr>
        <w:t xml:space="preserve">С НОВЫМ ГОДОМ </w:t>
      </w:r>
      <w:r w:rsidR="00933F8B">
        <w:rPr>
          <w:rStyle w:val="a8"/>
          <w:rFonts w:ascii="Times New Roman" w:hAnsi="Times New Roman" w:cs="Times New Roman"/>
          <w:i/>
          <w:sz w:val="32"/>
          <w:szCs w:val="32"/>
        </w:rPr>
        <w:t>!</w:t>
      </w:r>
    </w:p>
    <w:p w:rsidR="00933F8B" w:rsidRPr="00AA798E" w:rsidRDefault="00933F8B" w:rsidP="00933F8B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ТЕЛЕГА ВПЕРЕДИ ЛОШАДИ</w:t>
      </w:r>
    </w:p>
    <w:p w:rsidR="00933F8B" w:rsidRDefault="00933F8B" w:rsidP="00933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33F8B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933F8B" w:rsidRDefault="00933F8B" w:rsidP="00933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Мы уже писали о выделении денежных средств в сумме 23,5 млн. рублей для проведения реконструкции дороги к КФХ Еремина Е.Ф. от с.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Мармыжи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несуществующей д.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Работы там ведутся уже с июля т.г. Но только 7 ноября Главой муниципального района Шиловым А.А. было подписано постановление о назначении публичных слушаний по проекту планировки и межевания территории, на которой практически строится дорога.  Оказывается, что до сих пор не был выделен земельный участок для проведения работ по реконструкции дороги.  Администрация района "поставила телегу впереди лошади": сначала начали строительство дороги, а потом стали выделять землю под неё. Таким образом, Глава администрации незаконно выдал разрешение для проведения реконструкции дороги, изъяв из оборота 2,5 га земель сельскохозяйственного назначения. Указанное нарушения выявлено прокуратурой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Мещовского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при проверке моего обращения в Следственное управление Следственного Комитета РФ по Калужской области.</w:t>
      </w:r>
    </w:p>
    <w:p w:rsidR="009A34B1" w:rsidRDefault="009A34B1" w:rsidP="009A3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BC5753" w:rsidRDefault="00BC5753" w:rsidP="00BD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5753" w:rsidRDefault="00BC5753" w:rsidP="00BD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BC5753" w:rsidSect="009A34B1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AF7F64" w:rsidRDefault="00BC5753" w:rsidP="00BC5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BD3C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933F8B" w:rsidRPr="005E4DFE">
        <w:rPr>
          <w:rStyle w:val="s20"/>
          <w:rFonts w:ascii="yandex-sans" w:hAnsi="yandex-sans"/>
          <w:b/>
          <w:color w:val="000000"/>
          <w:sz w:val="21"/>
          <w:szCs w:val="21"/>
        </w:rPr>
        <w:t>ЛЕЧИТЬ БЕСПЛАТНО НЕЛЬЗЯ ПЛАТИТЬ</w:t>
      </w:r>
    </w:p>
    <w:p w:rsidR="00BC5753" w:rsidRPr="00BC5753" w:rsidRDefault="00AF7F64" w:rsidP="00BC5753">
      <w:pPr>
        <w:spacing w:after="0" w:line="240" w:lineRule="auto"/>
        <w:jc w:val="both"/>
        <w:rPr>
          <w:rStyle w:val="s20"/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Style w:val="s20"/>
          <w:rFonts w:ascii="yandex-sans" w:hAnsi="yandex-sans"/>
          <w:b/>
          <w:color w:val="000000"/>
          <w:sz w:val="21"/>
          <w:szCs w:val="21"/>
        </w:rPr>
        <w:t xml:space="preserve">                                                             </w:t>
      </w:r>
    </w:p>
    <w:p w:rsidR="00AF7F64" w:rsidRDefault="00AF7F64" w:rsidP="00BC5753">
      <w:pPr>
        <w:pStyle w:val="p32"/>
        <w:spacing w:before="0" w:beforeAutospacing="0" w:after="0" w:afterAutospacing="0"/>
        <w:jc w:val="both"/>
        <w:rPr>
          <w:rStyle w:val="s20"/>
          <w:rFonts w:ascii="yandex-sans" w:hAnsi="yandex-sans"/>
          <w:color w:val="000000"/>
          <w:sz w:val="21"/>
          <w:szCs w:val="21"/>
        </w:rPr>
        <w:sectPr w:rsidR="00AF7F64" w:rsidSect="00F56B5E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BC5753" w:rsidRDefault="00AF7F64" w:rsidP="00BC5753">
      <w:pPr>
        <w:pStyle w:val="p32"/>
        <w:spacing w:before="0" w:beforeAutospacing="0" w:after="0" w:afterAutospacing="0"/>
        <w:jc w:val="both"/>
        <w:rPr>
          <w:rStyle w:val="s20"/>
          <w:rFonts w:ascii="yandex-sans" w:hAnsi="yandex-sans"/>
          <w:color w:val="000000"/>
          <w:sz w:val="21"/>
          <w:szCs w:val="21"/>
        </w:rPr>
      </w:pPr>
      <w:r>
        <w:rPr>
          <w:rStyle w:val="s20"/>
          <w:rFonts w:ascii="yandex-sans" w:hAnsi="yandex-sans"/>
          <w:color w:val="000000"/>
          <w:sz w:val="21"/>
          <w:szCs w:val="21"/>
        </w:rPr>
        <w:lastRenderedPageBreak/>
        <w:t xml:space="preserve">      </w:t>
      </w:r>
      <w:r w:rsidR="00BC5753" w:rsidRPr="005E4DFE">
        <w:rPr>
          <w:rStyle w:val="s20"/>
          <w:rFonts w:ascii="yandex-sans" w:hAnsi="yandex-sans"/>
          <w:color w:val="000000"/>
          <w:sz w:val="21"/>
          <w:szCs w:val="21"/>
        </w:rPr>
        <w:t xml:space="preserve">Президент РФ </w:t>
      </w:r>
      <w:r w:rsidR="00BC5753" w:rsidRPr="005E4DFE">
        <w:rPr>
          <w:sz w:val="21"/>
          <w:szCs w:val="21"/>
        </w:rPr>
        <w:t xml:space="preserve">на встрече с участниками XIX Всемирного фестиваля молодежи и студентов </w:t>
      </w:r>
      <w:r w:rsidR="00BC5753" w:rsidRPr="005E4DFE">
        <w:rPr>
          <w:rStyle w:val="s20"/>
          <w:rFonts w:ascii="yandex-sans" w:hAnsi="yandex-sans"/>
          <w:color w:val="000000"/>
          <w:sz w:val="21"/>
          <w:szCs w:val="21"/>
        </w:rPr>
        <w:t>в Сочи провозгласил дальнейший уход государства из сферы здравоохранения.</w:t>
      </w:r>
      <w:r w:rsidR="00BC5753" w:rsidRPr="005E4DFE">
        <w:rPr>
          <w:sz w:val="21"/>
          <w:szCs w:val="21"/>
        </w:rPr>
        <w:t xml:space="preserve"> В. Путин заявил, что государство должно вкладывать средства в здравоохранение, но предложил задуматься, в каком объеме следует оказывать бесплатную медицинскую помощь, а в каких областях - с привлечением </w:t>
      </w:r>
      <w:proofErr w:type="spellStart"/>
      <w:r w:rsidR="00BC5753" w:rsidRPr="005E4DFE">
        <w:rPr>
          <w:sz w:val="21"/>
          <w:szCs w:val="21"/>
        </w:rPr>
        <w:t>софинансирования</w:t>
      </w:r>
      <w:proofErr w:type="spellEnd"/>
      <w:r w:rsidR="00BC5753" w:rsidRPr="005E4DFE">
        <w:rPr>
          <w:sz w:val="21"/>
          <w:szCs w:val="21"/>
        </w:rPr>
        <w:t xml:space="preserve">. </w:t>
      </w:r>
      <w:r w:rsidR="00BC5753" w:rsidRPr="005E4DFE">
        <w:rPr>
          <w:rStyle w:val="s20"/>
          <w:rFonts w:ascii="yandex-sans" w:hAnsi="yandex-sans"/>
          <w:color w:val="000000"/>
          <w:sz w:val="21"/>
          <w:szCs w:val="21"/>
        </w:rPr>
        <w:t xml:space="preserve"> Премьер-министр РФ Д. Медведев, он ж</w:t>
      </w:r>
      <w:r w:rsidR="00BC5753">
        <w:rPr>
          <w:rStyle w:val="s20"/>
          <w:rFonts w:ascii="yandex-sans" w:hAnsi="yandex-sans"/>
          <w:color w:val="000000"/>
          <w:sz w:val="21"/>
          <w:szCs w:val="21"/>
        </w:rPr>
        <w:t>е председатель партии "Единая Ро</w:t>
      </w:r>
      <w:r w:rsidR="00BC5753" w:rsidRPr="005E4DFE">
        <w:rPr>
          <w:rStyle w:val="s20"/>
          <w:rFonts w:ascii="yandex-sans" w:hAnsi="yandex-sans"/>
          <w:color w:val="000000"/>
          <w:sz w:val="21"/>
          <w:szCs w:val="21"/>
        </w:rPr>
        <w:t>ссия", ссылаясь на слова В. Путина, уже дал указания для расширения платной медицины и сворачивания финансирования здравоохранения по линии государства. Вкупе с обнищанием населения,  проблемами ЖКХ, нас ждут ещё более тяжелые времена…</w:t>
      </w:r>
    </w:p>
    <w:p w:rsidR="00BC5753" w:rsidRPr="005E4DFE" w:rsidRDefault="00BC5753" w:rsidP="00BC5753">
      <w:pPr>
        <w:pStyle w:val="p32"/>
        <w:spacing w:before="0" w:beforeAutospacing="0" w:after="0" w:afterAutospacing="0"/>
        <w:jc w:val="both"/>
        <w:rPr>
          <w:rStyle w:val="s23"/>
          <w:rFonts w:ascii="yandex-sans" w:hAnsi="yandex-sans"/>
          <w:color w:val="000000"/>
          <w:sz w:val="21"/>
          <w:szCs w:val="21"/>
        </w:rPr>
      </w:pPr>
      <w:r>
        <w:rPr>
          <w:rStyle w:val="s20"/>
          <w:rFonts w:ascii="yandex-sans" w:hAnsi="yandex-sans"/>
          <w:color w:val="000000"/>
          <w:sz w:val="21"/>
          <w:szCs w:val="21"/>
        </w:rPr>
        <w:t xml:space="preserve">       </w:t>
      </w:r>
      <w:r w:rsidRPr="005E4DFE">
        <w:rPr>
          <w:rStyle w:val="s20"/>
          <w:rFonts w:ascii="yandex-sans" w:hAnsi="yandex-sans"/>
          <w:color w:val="000000"/>
          <w:sz w:val="21"/>
          <w:szCs w:val="21"/>
        </w:rPr>
        <w:t xml:space="preserve">Один вопрос нас беспокоит больше всего! Откуда берутся деньги для олигархов, которые, несмотря на финансовый кризис, продолжают </w:t>
      </w:r>
      <w:r w:rsidRPr="005E4DFE">
        <w:rPr>
          <w:rStyle w:val="s20"/>
          <w:rFonts w:ascii="yandex-sans" w:hAnsi="yandex-sans"/>
          <w:color w:val="000000"/>
          <w:sz w:val="21"/>
          <w:szCs w:val="21"/>
        </w:rPr>
        <w:lastRenderedPageBreak/>
        <w:t>богатеть?  Почему госслужащие, такие как Миллер и др., «зарабатывают» в день денежные  средства, исчисляемые миллионами рублей? Не те ли это деньги, которых так не хватает на здравоохранение?</w:t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 </w:t>
      </w:r>
    </w:p>
    <w:p w:rsidR="00BC5753" w:rsidRPr="005E4DFE" w:rsidRDefault="00BC5753" w:rsidP="00BC5753">
      <w:pPr>
        <w:pStyle w:val="p32"/>
        <w:spacing w:before="0" w:beforeAutospacing="0" w:after="0" w:afterAutospacing="0"/>
        <w:jc w:val="both"/>
        <w:rPr>
          <w:rStyle w:val="s23"/>
          <w:rFonts w:ascii="yandex-sans" w:hAnsi="yandex-sans"/>
          <w:color w:val="000000"/>
          <w:sz w:val="21"/>
          <w:szCs w:val="21"/>
        </w:rPr>
      </w:pPr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      Где поставить запятую в названии статьи, решать должно население страны. И каково </w:t>
      </w:r>
      <w:r>
        <w:rPr>
          <w:rStyle w:val="s23"/>
          <w:rFonts w:ascii="yandex-sans" w:hAnsi="yandex-sans"/>
          <w:color w:val="000000"/>
          <w:sz w:val="21"/>
          <w:szCs w:val="21"/>
        </w:rPr>
        <w:t>будет</w:t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 решение, вряд ли кто сомневается. Можно ли просто молчать и соглашаться с тем, что людей "загоняют в тупик"?  Ведь </w:t>
      </w:r>
      <w:r w:rsidRPr="005E4DFE">
        <w:rPr>
          <w:sz w:val="21"/>
          <w:szCs w:val="21"/>
        </w:rPr>
        <w:t>у граждан с низкой зарплатой не будет возможности платить за дорогие высококачественные услуги</w:t>
      </w:r>
      <w:r>
        <w:rPr>
          <w:sz w:val="21"/>
          <w:szCs w:val="21"/>
        </w:rPr>
        <w:t xml:space="preserve">, </w:t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большинство жителей страны не сможет участвовать в </w:t>
      </w:r>
      <w:proofErr w:type="spellStart"/>
      <w:r w:rsidRPr="005E4DFE">
        <w:rPr>
          <w:rStyle w:val="s23"/>
          <w:rFonts w:ascii="yandex-sans" w:hAnsi="yandex-sans"/>
          <w:color w:val="000000"/>
          <w:sz w:val="21"/>
          <w:szCs w:val="21"/>
        </w:rPr>
        <w:t>софинансировании</w:t>
      </w:r>
      <w:proofErr w:type="spellEnd"/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 здравоохранения, а это значит, что большая часть населения будет обречена на вымирание. </w:t>
      </w:r>
    </w:p>
    <w:p w:rsidR="00BC5753" w:rsidRPr="005E4DFE" w:rsidRDefault="00BC5753" w:rsidP="00BC5753">
      <w:pPr>
        <w:pStyle w:val="p32"/>
        <w:spacing w:before="0" w:beforeAutospacing="0" w:after="0" w:afterAutospacing="0"/>
        <w:jc w:val="both"/>
        <w:rPr>
          <w:rStyle w:val="s23"/>
          <w:rFonts w:ascii="yandex-sans" w:hAnsi="yandex-sans"/>
          <w:color w:val="000000"/>
          <w:sz w:val="21"/>
          <w:szCs w:val="21"/>
        </w:rPr>
      </w:pPr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     Через </w:t>
      </w:r>
      <w:r>
        <w:rPr>
          <w:rStyle w:val="s23"/>
          <w:rFonts w:ascii="yandex-sans" w:hAnsi="yandex-sans"/>
          <w:color w:val="000000"/>
          <w:sz w:val="21"/>
          <w:szCs w:val="21"/>
        </w:rPr>
        <w:t>три</w:t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 xml:space="preserve"> месяца состоятся выборы Президента РФ, и каждый может для себя уже сейчас решить, согласен  ли он с политикой действующей власти.</w:t>
      </w:r>
      <w:r>
        <w:rPr>
          <w:rStyle w:val="s23"/>
          <w:rFonts w:ascii="yandex-sans" w:hAnsi="yandex-sans"/>
          <w:color w:val="000000"/>
          <w:sz w:val="21"/>
          <w:szCs w:val="21"/>
        </w:rPr>
        <w:t xml:space="preserve"> Выбор за вами.</w:t>
      </w:r>
    </w:p>
    <w:p w:rsidR="00BC5753" w:rsidRDefault="00BC5753" w:rsidP="00BC5753">
      <w:pPr>
        <w:pStyle w:val="p32"/>
        <w:spacing w:before="0" w:beforeAutospacing="0" w:after="0" w:afterAutospacing="0"/>
        <w:jc w:val="both"/>
        <w:rPr>
          <w:rStyle w:val="s23"/>
          <w:rFonts w:ascii="yandex-sans" w:hAnsi="yandex-sans"/>
          <w:color w:val="000000"/>
          <w:sz w:val="21"/>
          <w:szCs w:val="21"/>
        </w:rPr>
        <w:sectPr w:rsidR="00BC5753" w:rsidSect="00F56B5E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BC5753" w:rsidRPr="00BC5753" w:rsidRDefault="00BC5753" w:rsidP="00BC5753">
      <w:pPr>
        <w:pStyle w:val="p32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 w:rsidRPr="005E4DFE">
        <w:rPr>
          <w:rStyle w:val="s23"/>
          <w:rFonts w:ascii="yandex-sans" w:hAnsi="yandex-sans"/>
          <w:color w:val="000000"/>
          <w:sz w:val="21"/>
          <w:szCs w:val="21"/>
        </w:rPr>
        <w:lastRenderedPageBreak/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ab/>
        <w:t xml:space="preserve"> </w:t>
      </w:r>
      <w:r w:rsidR="00AF7F64">
        <w:rPr>
          <w:rStyle w:val="s23"/>
          <w:rFonts w:ascii="yandex-sans" w:hAnsi="yandex-sans"/>
          <w:color w:val="000000"/>
          <w:sz w:val="21"/>
          <w:szCs w:val="21"/>
        </w:rPr>
        <w:t xml:space="preserve">                            </w:t>
      </w:r>
      <w:r w:rsidRPr="005E4DFE">
        <w:rPr>
          <w:rStyle w:val="s23"/>
          <w:rFonts w:ascii="yandex-sans" w:hAnsi="yandex-sans"/>
          <w:color w:val="000000"/>
          <w:sz w:val="21"/>
          <w:szCs w:val="21"/>
        </w:rPr>
        <w:t>Н.В. Иванов</w:t>
      </w:r>
      <w:r w:rsidR="00AF7F64">
        <w:rPr>
          <w:rStyle w:val="s23"/>
          <w:rFonts w:ascii="yandex-sans" w:hAnsi="yandex-sans"/>
          <w:color w:val="000000"/>
          <w:sz w:val="21"/>
          <w:szCs w:val="21"/>
        </w:rPr>
        <w:t>,</w:t>
      </w:r>
      <w:r w:rsidR="00AF7F64" w:rsidRPr="00AF7F64">
        <w:rPr>
          <w:color w:val="000000"/>
          <w:sz w:val="21"/>
          <w:szCs w:val="21"/>
        </w:rPr>
        <w:t xml:space="preserve"> </w:t>
      </w:r>
      <w:r w:rsidR="00AF7F64" w:rsidRPr="002F11D6">
        <w:rPr>
          <w:color w:val="000000"/>
          <w:sz w:val="21"/>
          <w:szCs w:val="21"/>
        </w:rPr>
        <w:t>депутат</w:t>
      </w:r>
    </w:p>
    <w:p w:rsidR="00AF7F64" w:rsidRDefault="00AF7F64" w:rsidP="00AF7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F11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Собрания          </w:t>
      </w:r>
    </w:p>
    <w:p w:rsidR="00AF7F64" w:rsidRDefault="00AF7F64" w:rsidP="00AF7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6F02" w:rsidRPr="00AF7F64" w:rsidRDefault="00066F02" w:rsidP="00AF7F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66F02">
        <w:rPr>
          <w:rStyle w:val="s31"/>
          <w:rFonts w:ascii="yandex-sans" w:hAnsi="yandex-sans"/>
          <w:b/>
          <w:color w:val="000000"/>
          <w:sz w:val="21"/>
          <w:szCs w:val="21"/>
        </w:rPr>
        <w:t>ПОЧЕМУ С НИЩИХ СНИМАЕТЕ ПОСЛЕДНЮЮ РУБАХУ?</w:t>
      </w:r>
    </w:p>
    <w:p w:rsidR="009A34B1" w:rsidRDefault="009A34B1" w:rsidP="00066F02">
      <w:pPr>
        <w:pStyle w:val="p36"/>
        <w:spacing w:before="0" w:beforeAutospacing="0" w:after="0" w:afterAutospacing="0"/>
        <w:jc w:val="both"/>
        <w:rPr>
          <w:rStyle w:val="s34"/>
          <w:rFonts w:ascii="yandex-sans" w:hAnsi="yandex-sans"/>
          <w:color w:val="000000"/>
          <w:sz w:val="21"/>
          <w:szCs w:val="21"/>
        </w:rPr>
      </w:pPr>
    </w:p>
    <w:p w:rsidR="00AF7F64" w:rsidRDefault="00AF7F64" w:rsidP="00066F02">
      <w:pPr>
        <w:pStyle w:val="p36"/>
        <w:spacing w:before="0" w:beforeAutospacing="0" w:after="0" w:afterAutospacing="0"/>
        <w:jc w:val="both"/>
        <w:rPr>
          <w:rStyle w:val="s34"/>
          <w:rFonts w:ascii="yandex-sans" w:hAnsi="yandex-sans"/>
          <w:color w:val="000000"/>
          <w:sz w:val="21"/>
          <w:szCs w:val="21"/>
        </w:rPr>
        <w:sectPr w:rsidR="00AF7F64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066F02" w:rsidRPr="00066F02" w:rsidRDefault="00066F02" w:rsidP="00066F02">
      <w:pPr>
        <w:pStyle w:val="p36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4"/>
          <w:rFonts w:ascii="yandex-sans" w:hAnsi="yandex-sans"/>
          <w:color w:val="000000"/>
          <w:sz w:val="21"/>
          <w:szCs w:val="21"/>
        </w:rPr>
        <w:lastRenderedPageBreak/>
        <w:t xml:space="preserve">       </w:t>
      </w:r>
      <w:r w:rsidRPr="00066F02">
        <w:rPr>
          <w:rStyle w:val="s34"/>
          <w:rFonts w:ascii="yandex-sans" w:hAnsi="yandex-sans"/>
          <w:color w:val="000000"/>
          <w:sz w:val="21"/>
          <w:szCs w:val="21"/>
        </w:rPr>
        <w:t>Здравствуйте! Я пенсионерка. Очень хочется задать нашему президенту ряд вопросов.</w:t>
      </w:r>
    </w:p>
    <w:p w:rsidR="00066F02" w:rsidRPr="00066F02" w:rsidRDefault="00066F02" w:rsidP="00066F02">
      <w:pPr>
        <w:pStyle w:val="p47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 </w:t>
      </w:r>
      <w:r w:rsidR="00AF7F64">
        <w:rPr>
          <w:rStyle w:val="s32"/>
          <w:rFonts w:ascii="yandex-sans" w:hAnsi="yandex-sans"/>
          <w:color w:val="000000"/>
          <w:sz w:val="21"/>
          <w:szCs w:val="21"/>
        </w:rPr>
        <w:t>Пришел мне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 xml:space="preserve"> налог на землю, которой я пользуюсь с 1972 года. Почему увеличили пенсию по сравнению с советской в 100 раз (120 рублей — 12 тысяч рублей), а налог на землю — в 1500 раз (2 рубля 30 копеек — 3 тысячи рублей)? Для нас, пенсионеров, это очень большие деньги. Почему вы с нищих снимаете последнюю рубаху? Ах да, с кого же ещё? Не с олигархов же… Почему для миллионеров и миллиардеров вы не введёте повышенный налог? Вы утверждаете, что прогрессивная шкала налогообложения не будет эффективна, так как богатые будут скрывать свои доходы. А разве они сейчас не скрывают?</w:t>
      </w:r>
    </w:p>
    <w:p w:rsidR="00066F02" w:rsidRPr="00066F02" w:rsidRDefault="00066F02" w:rsidP="00066F02">
      <w:pPr>
        <w:pStyle w:val="p47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 xml:space="preserve">Какие же порядки вы установили в стране? В 2000 году вы пришли к власти. Практически сразу же было прекращено производство семян сельскохозяйственных культур, свою селекцию отдали за границу. Оттуда начали поступать в нашу страну различные ГМО. Началась эпидемия раковых заболеваний. Ежегодно в стране выявляется 500 тысяч новых случаев заболеваний, растёт детская онкология, так как детишки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lastRenderedPageBreak/>
        <w:t>питаются некачественными продуктами. Почему вы за 17 лет не сделали ничего, чтобы обеспечить страну качественными продуктами?</w:t>
      </w:r>
    </w:p>
    <w:p w:rsidR="00066F02" w:rsidRPr="00066F02" w:rsidRDefault="00066F02" w:rsidP="00066F02">
      <w:pPr>
        <w:pStyle w:val="p47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 xml:space="preserve">Народ умирает от рака, своих лекарств нет, только импортные. На зрелища деньги находятся (Олимпиада в Сочи, чемпионат мира по футболу), а чтобы обеспечить больницы необходимыми лекарствами — нет. Врачей </w:t>
      </w:r>
      <w:proofErr w:type="spellStart"/>
      <w:r w:rsidRPr="00066F02">
        <w:rPr>
          <w:rStyle w:val="s32"/>
          <w:rFonts w:ascii="yandex-sans" w:hAnsi="yandex-sans"/>
          <w:color w:val="000000"/>
          <w:sz w:val="21"/>
          <w:szCs w:val="21"/>
        </w:rPr>
        <w:t>посокращали</w:t>
      </w:r>
      <w:proofErr w:type="spellEnd"/>
      <w:r w:rsidRPr="00066F02">
        <w:rPr>
          <w:rStyle w:val="s32"/>
          <w:rFonts w:ascii="yandex-sans" w:hAnsi="yandex-sans"/>
          <w:color w:val="000000"/>
          <w:sz w:val="21"/>
          <w:szCs w:val="21"/>
        </w:rPr>
        <w:t xml:space="preserve"> в рамках реформы здравоохранения, теперь медработников не хватает. Вот такая ваша забота о здоровье нации. Та же история с образованием, которое делает наших детей </w:t>
      </w:r>
      <w:proofErr w:type="spellStart"/>
      <w:r w:rsidRPr="00066F02">
        <w:rPr>
          <w:rStyle w:val="s32"/>
          <w:rFonts w:ascii="yandex-sans" w:hAnsi="yandex-sans"/>
          <w:color w:val="000000"/>
          <w:sz w:val="21"/>
          <w:szCs w:val="21"/>
        </w:rPr>
        <w:t>идиотами</w:t>
      </w:r>
      <w:proofErr w:type="spellEnd"/>
      <w:r w:rsidRPr="00066F02">
        <w:rPr>
          <w:rStyle w:val="s32"/>
          <w:rFonts w:ascii="yandex-sans" w:hAnsi="yandex-sans"/>
          <w:color w:val="000000"/>
          <w:sz w:val="21"/>
          <w:szCs w:val="21"/>
        </w:rPr>
        <w:t>…</w:t>
      </w:r>
    </w:p>
    <w:p w:rsidR="00066F02" w:rsidRPr="00066F02" w:rsidRDefault="00066F02" w:rsidP="00066F02">
      <w:pPr>
        <w:pStyle w:val="p47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>А вот что у нас расцвело махровым цветом за 17 лет вашего правления, так это коррупция! А что же не расцветать, если её, можно сказать, покрывают на государственном уровне?</w:t>
      </w:r>
    </w:p>
    <w:p w:rsidR="00066F02" w:rsidRPr="00066F02" w:rsidRDefault="00066F02" w:rsidP="00066F02">
      <w:pPr>
        <w:pStyle w:val="p47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>Все 17 лет вы уничтожали всё советское и в конце концов почти добили саму Россию. Где её промышленность, сельское хозяйство, медицина, культура, наука и т.д.? В стране преступность, наркомания, алкоголизм…</w:t>
      </w:r>
    </w:p>
    <w:p w:rsidR="00066F02" w:rsidRPr="00066F02" w:rsidRDefault="00066F02" w:rsidP="00066F02">
      <w:pPr>
        <w:pStyle w:val="p47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 xml:space="preserve">СССР был опорой трудящихся для всего мира, капиталисты других стран опасались выжимать все соки из народа, так как их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lastRenderedPageBreak/>
        <w:t>сдерживал пример социализма в России. Теперь на нашу страну смотрят чуть ли не презрительно. И это — результат государственной политики, которая довела Россию до такого состояния.</w:t>
      </w:r>
    </w:p>
    <w:p w:rsidR="00066F02" w:rsidRPr="00066F02" w:rsidRDefault="00066F02" w:rsidP="00066F02">
      <w:pPr>
        <w:pStyle w:val="p47"/>
        <w:spacing w:before="0" w:beforeAutospacing="0" w:after="120" w:afterAutospacing="0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Style w:val="s32"/>
          <w:rFonts w:ascii="yandex-sans" w:hAnsi="yandex-sans"/>
          <w:color w:val="000000"/>
          <w:sz w:val="21"/>
          <w:szCs w:val="21"/>
        </w:rPr>
        <w:t xml:space="preserve">      </w:t>
      </w:r>
      <w:r w:rsidRPr="00066F02">
        <w:rPr>
          <w:rStyle w:val="s32"/>
          <w:rFonts w:ascii="yandex-sans" w:hAnsi="yandex-sans"/>
          <w:color w:val="000000"/>
          <w:sz w:val="21"/>
          <w:szCs w:val="21"/>
        </w:rPr>
        <w:t>Сегодня на всех телеканалах антисоветская истерия, и это — неуважение к миллионам погибших за дело Великой Октябрьской социалистической революции и за Победу в Великой Отечественной войне.</w:t>
      </w:r>
    </w:p>
    <w:p w:rsidR="00066F02" w:rsidRPr="00066F02" w:rsidRDefault="00066F02" w:rsidP="00066F02">
      <w:pPr>
        <w:pStyle w:val="p31"/>
        <w:spacing w:before="0" w:beforeAutospacing="0" w:after="120" w:afterAutospacing="0"/>
        <w:jc w:val="both"/>
        <w:rPr>
          <w:rFonts w:ascii="yandex-sans" w:hAnsi="yandex-sans"/>
          <w:color w:val="000000"/>
          <w:sz w:val="21"/>
          <w:szCs w:val="21"/>
        </w:rPr>
      </w:pPr>
      <w:r w:rsidRPr="00066F02">
        <w:rPr>
          <w:rStyle w:val="s24"/>
          <w:rFonts w:ascii="yandex-sans" w:hAnsi="yandex-sans"/>
          <w:b/>
          <w:color w:val="000000"/>
          <w:sz w:val="21"/>
          <w:szCs w:val="21"/>
        </w:rPr>
        <w:lastRenderedPageBreak/>
        <w:t>Комментарий от Р.К.:</w:t>
      </w:r>
      <w:r w:rsidRPr="00066F02">
        <w:rPr>
          <w:rFonts w:ascii="yandex-sans" w:hAnsi="yandex-sans"/>
          <w:color w:val="000000"/>
          <w:sz w:val="21"/>
          <w:szCs w:val="21"/>
        </w:rPr>
        <w:t xml:space="preserve"> Отличная статья пенсионерки из Костромской области. Почему с нищих снимаете последнюю рубаху? Потому что, видимо, так требуют олигархия и продажные чиновники, которые им служат. В противном случае, у нуворишей будет меньше прибыли, а привыкли жить на ОЧЕНЬ широкую ногу. Богатые – богатеют, бедные – беднеют. И по-другому при капитализме никогда не будет…</w:t>
      </w:r>
    </w:p>
    <w:p w:rsidR="009A34B1" w:rsidRDefault="009A34B1" w:rsidP="00AF7F64">
      <w:pPr>
        <w:pStyle w:val="p38"/>
        <w:spacing w:before="0" w:beforeAutospacing="0" w:after="0" w:afterAutospacing="0"/>
        <w:jc w:val="both"/>
        <w:rPr>
          <w:rStyle w:val="s33"/>
          <w:rFonts w:ascii="yandex-sans" w:hAnsi="yandex-sans"/>
          <w:color w:val="000000"/>
          <w:sz w:val="21"/>
          <w:szCs w:val="21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066F02" w:rsidRDefault="009A34B1" w:rsidP="00066F02">
      <w:pPr>
        <w:pStyle w:val="p38"/>
        <w:spacing w:before="0" w:beforeAutospacing="0" w:after="0" w:afterAutospacing="0"/>
        <w:jc w:val="both"/>
        <w:rPr>
          <w:rStyle w:val="s32"/>
          <w:rFonts w:ascii="yandex-sans" w:hAnsi="yandex-sans"/>
          <w:color w:val="000000"/>
          <w:sz w:val="21"/>
          <w:szCs w:val="21"/>
        </w:rPr>
      </w:pPr>
      <w:r>
        <w:rPr>
          <w:rStyle w:val="s33"/>
          <w:rFonts w:ascii="yandex-sans" w:hAnsi="yandex-sans"/>
          <w:color w:val="000000"/>
          <w:sz w:val="21"/>
          <w:szCs w:val="21"/>
        </w:rPr>
        <w:lastRenderedPageBreak/>
        <w:t xml:space="preserve">                                                     </w:t>
      </w:r>
      <w:r w:rsidR="00066F02" w:rsidRPr="00066F02">
        <w:rPr>
          <w:rStyle w:val="s33"/>
          <w:rFonts w:ascii="yandex-sans" w:hAnsi="yandex-sans"/>
          <w:color w:val="000000"/>
          <w:sz w:val="21"/>
          <w:szCs w:val="21"/>
        </w:rPr>
        <w:t xml:space="preserve">В. В. СМИРНОВА. </w:t>
      </w:r>
      <w:r w:rsidR="00066F02" w:rsidRPr="00066F02">
        <w:rPr>
          <w:rStyle w:val="s32"/>
          <w:rFonts w:ascii="yandex-sans" w:hAnsi="yandex-sans"/>
          <w:color w:val="000000"/>
          <w:sz w:val="21"/>
          <w:szCs w:val="21"/>
        </w:rPr>
        <w:t>Газета «Правда» №141 (30638) 19—20 декабря 2017 года</w:t>
      </w:r>
    </w:p>
    <w:p w:rsidR="00E02046" w:rsidRPr="00066F02" w:rsidRDefault="00E02046" w:rsidP="00066F02">
      <w:pPr>
        <w:pStyle w:val="p38"/>
        <w:spacing w:before="0" w:beforeAutospacing="0" w:after="0" w:afterAutospacing="0"/>
        <w:jc w:val="both"/>
        <w:rPr>
          <w:rFonts w:ascii="yandex-sans" w:hAnsi="yandex-sans"/>
          <w:color w:val="000000"/>
          <w:sz w:val="21"/>
          <w:szCs w:val="21"/>
        </w:rPr>
      </w:pPr>
    </w:p>
    <w:p w:rsidR="00E02046" w:rsidRDefault="00E02046" w:rsidP="00E0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020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«ЗАБОТА» О ПЕНСИОНЕРАХ</w:t>
      </w:r>
    </w:p>
    <w:p w:rsidR="00E02046" w:rsidRPr="00E02046" w:rsidRDefault="00E02046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A34B1" w:rsidRDefault="009A34B1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E02046" w:rsidRPr="00E02046" w:rsidRDefault="00E02046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</w:t>
      </w:r>
      <w:r w:rsidRPr="00E02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Принято считать, что пенсионеры – тот электорат, который пойдет на выборы и вероятно проголосует за президента. Уж почему-то выплату пенсий связывают именно с президентом, как будто он осуществляет ее из собственного кармана, а не из средств бюджета. Пенсионеры ощущают «поддержку» власти в виде крох с барского стола – индексации, а также выплаты в пять тысяч рублей в январе прошлого года – обещание, данное перед выборами в Государственную Думу.</w:t>
      </w:r>
    </w:p>
    <w:p w:rsidR="00E02046" w:rsidRPr="00E02046" w:rsidRDefault="00AF7F64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="00E02046" w:rsidRPr="00E02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исключено, что в скором времени последуют аналогичные обещания и здесь, пока же объявлено о том, что денег из фонда хватит и будет проведена индексация на уровень инфляции, может даже выше. Как заявил премьер-министр, «мы исходим из необходимости выплатить пенсии и проиндексировать их в следующем году даже не в феврале, а в январе месяце. И эта индексация, она будет явно выше, чем инфляция».</w:t>
      </w:r>
    </w:p>
    <w:p w:rsidR="00E02046" w:rsidRPr="00E02046" w:rsidRDefault="00AF7F64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</w:t>
      </w:r>
      <w:r w:rsidR="00E02046" w:rsidRPr="00E02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Учитывая, что инфляцию предельно и завирально занизили, стоит понимать, что индексация этого года мало чем повлияет на размер пенсий.</w:t>
      </w:r>
    </w:p>
    <w:p w:rsidR="00E02046" w:rsidRPr="00E02046" w:rsidRDefault="00AF7F64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E02046" w:rsidRPr="00E020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Однако в части пенсионных накоплений гражданам пора уже приготовиться к неблагоприятному развитию. Пенсионерам до выборов будет дарована индексация на смешную сумму в 300-400 рублей, а будущим пенсионерам всего лишь отсрочка повышения пенсионного возраста. После выборов президент объявит, что пенсионный возраст в России повышается в соответствии с требованиями экономики и согласно мнению общественности:</w:t>
      </w:r>
    </w:p>
    <w:p w:rsidR="00E02046" w:rsidRPr="00E02046" w:rsidRDefault="00AF7F64" w:rsidP="00E02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     </w:t>
      </w:r>
      <w:r w:rsidR="00E02046" w:rsidRPr="00E020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«Все аспекты и социальные, и медицинские, и экономические – их нужно как следует проанализировать. И точно совершенно это решение не может быть принято кулуарно, оно должно быть принято исключительно в ходе широкого обсуждения и с профсоюзами, и с общественностью, и, конечно, на экспертном уровне».</w:t>
      </w:r>
    </w:p>
    <w:p w:rsidR="009A34B1" w:rsidRDefault="009A34B1" w:rsidP="00066F02">
      <w:pPr>
        <w:rPr>
          <w:rFonts w:ascii="Times New Roman" w:hAnsi="Times New Roman" w:cs="Times New Roman"/>
          <w:sz w:val="21"/>
          <w:szCs w:val="21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066F02" w:rsidRPr="00E02046" w:rsidRDefault="00E02046" w:rsidP="00066F0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                                                                                                              </w:t>
      </w:r>
      <w:r w:rsidRPr="00E02046">
        <w:rPr>
          <w:rFonts w:ascii="Times New Roman" w:hAnsi="Times New Roman" w:cs="Times New Roman"/>
          <w:sz w:val="21"/>
          <w:szCs w:val="21"/>
          <w:lang w:val="en-US"/>
        </w:rPr>
        <w:t>RUS</w:t>
      </w:r>
      <w:r w:rsidRPr="00E02046">
        <w:rPr>
          <w:rFonts w:ascii="Times New Roman" w:hAnsi="Times New Roman" w:cs="Times New Roman"/>
          <w:sz w:val="21"/>
          <w:szCs w:val="21"/>
        </w:rPr>
        <w:t>.</w:t>
      </w:r>
      <w:r w:rsidRPr="00E02046">
        <w:rPr>
          <w:rFonts w:ascii="Times New Roman" w:hAnsi="Times New Roman" w:cs="Times New Roman"/>
          <w:sz w:val="21"/>
          <w:szCs w:val="21"/>
          <w:lang w:val="en-US"/>
        </w:rPr>
        <w:t>INFO</w:t>
      </w:r>
      <w:r w:rsidRPr="00E02046">
        <w:rPr>
          <w:rFonts w:ascii="Times New Roman" w:hAnsi="Times New Roman" w:cs="Times New Roman"/>
          <w:sz w:val="21"/>
          <w:szCs w:val="21"/>
        </w:rPr>
        <w:t xml:space="preserve">   19 декабря 2017 года</w:t>
      </w:r>
    </w:p>
    <w:p w:rsidR="00066F02" w:rsidRPr="00E02046" w:rsidRDefault="00E02046" w:rsidP="007A2D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E02046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В ТО ЖЕ ВРЕМЯ:</w:t>
      </w:r>
    </w:p>
    <w:p w:rsidR="0073144D" w:rsidRDefault="0073144D" w:rsidP="0073144D">
      <w:pPr>
        <w:pStyle w:val="p41"/>
        <w:spacing w:before="0" w:beforeAutospacing="0" w:after="0" w:afterAutospacing="0"/>
        <w:jc w:val="center"/>
        <w:rPr>
          <w:rStyle w:val="s10"/>
          <w:b/>
          <w:color w:val="000000"/>
          <w:sz w:val="21"/>
          <w:szCs w:val="21"/>
        </w:rPr>
      </w:pPr>
      <w:r w:rsidRPr="0073144D">
        <w:rPr>
          <w:rStyle w:val="s10"/>
          <w:b/>
          <w:color w:val="000000"/>
          <w:sz w:val="21"/>
          <w:szCs w:val="21"/>
        </w:rPr>
        <w:t xml:space="preserve">Российские олигархи за год разбогатели на 21 </w:t>
      </w:r>
      <w:proofErr w:type="spellStart"/>
      <w:r w:rsidRPr="0073144D">
        <w:rPr>
          <w:rStyle w:val="s10"/>
          <w:b/>
          <w:color w:val="000000"/>
          <w:sz w:val="21"/>
          <w:szCs w:val="21"/>
        </w:rPr>
        <w:t>млрд</w:t>
      </w:r>
      <w:proofErr w:type="spellEnd"/>
      <w:r w:rsidRPr="0073144D">
        <w:rPr>
          <w:rStyle w:val="s10"/>
          <w:b/>
          <w:color w:val="000000"/>
          <w:sz w:val="21"/>
          <w:szCs w:val="21"/>
        </w:rPr>
        <w:t xml:space="preserve"> долларов</w:t>
      </w:r>
    </w:p>
    <w:p w:rsidR="009A34B1" w:rsidRPr="0073144D" w:rsidRDefault="009A34B1" w:rsidP="0073144D">
      <w:pPr>
        <w:pStyle w:val="p41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AF7F64" w:rsidRDefault="00AF7F64" w:rsidP="0073144D">
      <w:pPr>
        <w:pStyle w:val="p28"/>
        <w:spacing w:before="0" w:beforeAutospacing="0" w:after="0" w:afterAutospacing="0"/>
        <w:jc w:val="both"/>
        <w:rPr>
          <w:rStyle w:val="s12"/>
          <w:color w:val="000000"/>
          <w:sz w:val="21"/>
          <w:szCs w:val="21"/>
        </w:rPr>
        <w:sectPr w:rsidR="00AF7F64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73144D" w:rsidRPr="00BC5753" w:rsidRDefault="0073144D" w:rsidP="0073144D">
      <w:pPr>
        <w:pStyle w:val="p28"/>
        <w:spacing w:before="0" w:beforeAutospacing="0" w:after="0" w:afterAutospacing="0"/>
        <w:jc w:val="both"/>
        <w:rPr>
          <w:sz w:val="21"/>
          <w:szCs w:val="21"/>
        </w:rPr>
      </w:pPr>
      <w:r>
        <w:rPr>
          <w:rStyle w:val="s12"/>
          <w:color w:val="000000"/>
          <w:sz w:val="21"/>
          <w:szCs w:val="21"/>
        </w:rPr>
        <w:lastRenderedPageBreak/>
        <w:t xml:space="preserve">      </w:t>
      </w:r>
      <w:r w:rsidRPr="0073144D">
        <w:rPr>
          <w:rStyle w:val="s12"/>
          <w:color w:val="000000"/>
          <w:sz w:val="21"/>
          <w:szCs w:val="21"/>
        </w:rPr>
        <w:t xml:space="preserve">25 российских олигархов увеличили свое совокупное состояние на 21,6 </w:t>
      </w:r>
      <w:proofErr w:type="spellStart"/>
      <w:r w:rsidRPr="0073144D">
        <w:rPr>
          <w:rStyle w:val="s12"/>
          <w:color w:val="000000"/>
          <w:sz w:val="21"/>
          <w:szCs w:val="21"/>
        </w:rPr>
        <w:t>млрд</w:t>
      </w:r>
      <w:proofErr w:type="spellEnd"/>
      <w:r w:rsidRPr="0073144D">
        <w:rPr>
          <w:rStyle w:val="s12"/>
          <w:color w:val="000000"/>
          <w:sz w:val="21"/>
          <w:szCs w:val="21"/>
        </w:rPr>
        <w:t xml:space="preserve"> долларов за 11 месяцев 2017 года. Данные индекса </w:t>
      </w:r>
      <w:proofErr w:type="spellStart"/>
      <w:r w:rsidRPr="0073144D">
        <w:rPr>
          <w:rStyle w:val="s12"/>
          <w:color w:val="000000"/>
          <w:sz w:val="21"/>
          <w:szCs w:val="21"/>
        </w:rPr>
        <w:t>Bloomberg</w:t>
      </w:r>
      <w:proofErr w:type="spellEnd"/>
      <w:r w:rsidRPr="0073144D">
        <w:rPr>
          <w:rStyle w:val="s12"/>
          <w:color w:val="000000"/>
          <w:sz w:val="21"/>
          <w:szCs w:val="21"/>
        </w:rPr>
        <w:t xml:space="preserve"> </w:t>
      </w:r>
      <w:proofErr w:type="spellStart"/>
      <w:r w:rsidRPr="0073144D">
        <w:rPr>
          <w:rStyle w:val="s12"/>
          <w:color w:val="000000"/>
          <w:sz w:val="21"/>
          <w:szCs w:val="21"/>
        </w:rPr>
        <w:t>Billionaires</w:t>
      </w:r>
      <w:proofErr w:type="spellEnd"/>
      <w:r w:rsidRPr="0073144D">
        <w:rPr>
          <w:rStyle w:val="s12"/>
          <w:color w:val="000000"/>
          <w:sz w:val="21"/>
          <w:szCs w:val="21"/>
        </w:rPr>
        <w:t xml:space="preserve"> </w:t>
      </w:r>
      <w:proofErr w:type="spellStart"/>
      <w:r w:rsidRPr="0073144D">
        <w:rPr>
          <w:rStyle w:val="s12"/>
          <w:color w:val="000000"/>
          <w:sz w:val="21"/>
          <w:szCs w:val="21"/>
        </w:rPr>
        <w:t>Index</w:t>
      </w:r>
      <w:proofErr w:type="spellEnd"/>
      <w:r w:rsidRPr="0073144D">
        <w:rPr>
          <w:rStyle w:val="s12"/>
          <w:color w:val="000000"/>
          <w:sz w:val="21"/>
          <w:szCs w:val="21"/>
        </w:rPr>
        <w:t xml:space="preserve"> (BBI) опубликованы  агентством </w:t>
      </w:r>
      <w:proofErr w:type="spellStart"/>
      <w:r w:rsidR="0039516C" w:rsidRPr="00BC5753">
        <w:rPr>
          <w:sz w:val="21"/>
          <w:szCs w:val="21"/>
        </w:rPr>
        <w:fldChar w:fldCharType="begin"/>
      </w:r>
      <w:r w:rsidRPr="00BC5753">
        <w:rPr>
          <w:sz w:val="21"/>
          <w:szCs w:val="21"/>
        </w:rPr>
        <w:instrText xml:space="preserve"> HYPERLINK "https://clck.yandex.ru/redir/nWO_r1F33ck?data=NnBZTWRhdFZKOHRaTENSMFc4S0VQUE81VGl6QjZXZHZpZWlCS0Z4aThocGZSN0w1SE1ZS0ZvTlNvcG5JWjFDcVV1SEpzLVhjZmdrZmlPNWZkNlRIRl9SR0NfbDBDNmVPMFZpVXB3Q1RVWjdkWXg3bHlXaFB2TFBmZ2ZVRU1qRXd6UEh4bTMzOTlkdXdOSHFiUnM3NUxB&amp;b64e=2&amp;sign=5b8de2e86d3b52091f3ca0b908176034&amp;keyno=17" \t "_blank" </w:instrText>
      </w:r>
      <w:r w:rsidR="0039516C" w:rsidRPr="00BC5753">
        <w:rPr>
          <w:sz w:val="21"/>
          <w:szCs w:val="21"/>
        </w:rPr>
        <w:fldChar w:fldCharType="separate"/>
      </w:r>
      <w:r w:rsidRPr="00BC5753">
        <w:rPr>
          <w:rStyle w:val="s23"/>
          <w:sz w:val="21"/>
          <w:szCs w:val="21"/>
        </w:rPr>
        <w:t>Bloomberg</w:t>
      </w:r>
      <w:proofErr w:type="spellEnd"/>
      <w:r w:rsidR="0039516C" w:rsidRPr="00BC5753">
        <w:rPr>
          <w:sz w:val="21"/>
          <w:szCs w:val="21"/>
        </w:rPr>
        <w:fldChar w:fldCharType="end"/>
      </w:r>
      <w:r w:rsidRPr="00BC5753">
        <w:rPr>
          <w:rStyle w:val="s12"/>
          <w:sz w:val="21"/>
          <w:szCs w:val="21"/>
        </w:rPr>
        <w:t>.</w:t>
      </w:r>
    </w:p>
    <w:p w:rsidR="0073144D" w:rsidRPr="00BC5753" w:rsidRDefault="00BC5753" w:rsidP="0073144D">
      <w:pPr>
        <w:pStyle w:val="p43"/>
        <w:spacing w:before="0" w:beforeAutospacing="0" w:after="0" w:afterAutospacing="0"/>
        <w:jc w:val="both"/>
        <w:rPr>
          <w:sz w:val="21"/>
          <w:szCs w:val="21"/>
        </w:rPr>
      </w:pPr>
      <w:r w:rsidRPr="00BC5753">
        <w:rPr>
          <w:rStyle w:val="s12"/>
          <w:sz w:val="21"/>
          <w:szCs w:val="21"/>
        </w:rPr>
        <w:t xml:space="preserve">     </w:t>
      </w:r>
      <w:r w:rsidR="0073144D" w:rsidRPr="00BC5753">
        <w:rPr>
          <w:rStyle w:val="s12"/>
          <w:sz w:val="21"/>
          <w:szCs w:val="21"/>
        </w:rPr>
        <w:t xml:space="preserve">Самым богатым в РФ является основной акционер «Северстали» Алексей Мордашов, он увеличил свое состояние на 2,32 </w:t>
      </w:r>
      <w:proofErr w:type="spellStart"/>
      <w:r w:rsidR="0073144D" w:rsidRPr="00BC5753">
        <w:rPr>
          <w:rStyle w:val="s12"/>
          <w:sz w:val="21"/>
          <w:szCs w:val="21"/>
        </w:rPr>
        <w:t>млрд</w:t>
      </w:r>
      <w:proofErr w:type="spellEnd"/>
      <w:r w:rsidR="0073144D" w:rsidRPr="00BC5753">
        <w:rPr>
          <w:rStyle w:val="s12"/>
          <w:sz w:val="21"/>
          <w:szCs w:val="21"/>
        </w:rPr>
        <w:t xml:space="preserve"> долларов, до 19,2 млрд. На втором месте - президент «Норильского никеля» Владимир Потанин (17,9 </w:t>
      </w:r>
      <w:proofErr w:type="spellStart"/>
      <w:r w:rsidR="0073144D" w:rsidRPr="00BC5753">
        <w:rPr>
          <w:rStyle w:val="s12"/>
          <w:sz w:val="21"/>
          <w:szCs w:val="21"/>
        </w:rPr>
        <w:t>млрд</w:t>
      </w:r>
      <w:proofErr w:type="spellEnd"/>
      <w:r w:rsidR="0073144D" w:rsidRPr="00BC5753">
        <w:rPr>
          <w:rStyle w:val="s12"/>
          <w:sz w:val="21"/>
          <w:szCs w:val="21"/>
        </w:rPr>
        <w:t xml:space="preserve"> долларов). Тройку замыкает глава совета директоров НЛМК Владимир </w:t>
      </w:r>
      <w:proofErr w:type="spellStart"/>
      <w:r w:rsidR="0073144D" w:rsidRPr="00BC5753">
        <w:rPr>
          <w:rStyle w:val="s12"/>
          <w:sz w:val="21"/>
          <w:szCs w:val="21"/>
        </w:rPr>
        <w:t>Лисин</w:t>
      </w:r>
      <w:proofErr w:type="spellEnd"/>
      <w:r w:rsidR="0073144D" w:rsidRPr="00BC5753">
        <w:rPr>
          <w:rStyle w:val="s12"/>
          <w:sz w:val="21"/>
          <w:szCs w:val="21"/>
        </w:rPr>
        <w:t xml:space="preserve"> с капиталом в 16,4 </w:t>
      </w:r>
      <w:proofErr w:type="spellStart"/>
      <w:r w:rsidR="0073144D" w:rsidRPr="00BC5753">
        <w:rPr>
          <w:rStyle w:val="s12"/>
          <w:sz w:val="21"/>
          <w:szCs w:val="21"/>
        </w:rPr>
        <w:t>млрд</w:t>
      </w:r>
      <w:proofErr w:type="spellEnd"/>
      <w:r w:rsidR="0073144D" w:rsidRPr="00BC5753">
        <w:rPr>
          <w:rStyle w:val="s12"/>
          <w:sz w:val="21"/>
          <w:szCs w:val="21"/>
        </w:rPr>
        <w:t xml:space="preserve"> долларов.</w:t>
      </w:r>
    </w:p>
    <w:p w:rsidR="0073144D" w:rsidRPr="00BC5753" w:rsidRDefault="00BC5753" w:rsidP="0073144D">
      <w:pPr>
        <w:pStyle w:val="p43"/>
        <w:spacing w:before="0" w:beforeAutospacing="0" w:after="0" w:afterAutospacing="0"/>
        <w:jc w:val="both"/>
        <w:rPr>
          <w:sz w:val="21"/>
          <w:szCs w:val="21"/>
        </w:rPr>
      </w:pPr>
      <w:r w:rsidRPr="00BC5753">
        <w:rPr>
          <w:rStyle w:val="s12"/>
          <w:sz w:val="21"/>
          <w:szCs w:val="21"/>
        </w:rPr>
        <w:lastRenderedPageBreak/>
        <w:t xml:space="preserve">     </w:t>
      </w:r>
      <w:r w:rsidR="0073144D" w:rsidRPr="00BC5753">
        <w:rPr>
          <w:rStyle w:val="s12"/>
          <w:sz w:val="21"/>
          <w:szCs w:val="21"/>
        </w:rPr>
        <w:t>В десятку богатейших россиян вошли также глава «</w:t>
      </w:r>
      <w:proofErr w:type="spellStart"/>
      <w:r w:rsidR="0073144D" w:rsidRPr="00BC5753">
        <w:rPr>
          <w:rStyle w:val="s12"/>
          <w:sz w:val="21"/>
          <w:szCs w:val="21"/>
        </w:rPr>
        <w:t>Новатэка</w:t>
      </w:r>
      <w:proofErr w:type="spellEnd"/>
      <w:r w:rsidR="0073144D" w:rsidRPr="00BC5753">
        <w:rPr>
          <w:rStyle w:val="s12"/>
          <w:sz w:val="21"/>
          <w:szCs w:val="21"/>
        </w:rPr>
        <w:t xml:space="preserve">» Леонид </w:t>
      </w:r>
      <w:proofErr w:type="spellStart"/>
      <w:r w:rsidR="0073144D" w:rsidRPr="00BC5753">
        <w:rPr>
          <w:rStyle w:val="s12"/>
          <w:sz w:val="21"/>
          <w:szCs w:val="21"/>
        </w:rPr>
        <w:t>Михельсон</w:t>
      </w:r>
      <w:proofErr w:type="spellEnd"/>
      <w:r w:rsidR="0073144D" w:rsidRPr="00BC5753">
        <w:rPr>
          <w:rStyle w:val="s12"/>
          <w:sz w:val="21"/>
          <w:szCs w:val="21"/>
        </w:rPr>
        <w:t>, председатель совета директоров и основной владелец группы компаний «</w:t>
      </w:r>
      <w:proofErr w:type="spellStart"/>
      <w:r w:rsidR="0073144D" w:rsidRPr="00BC5753">
        <w:rPr>
          <w:rStyle w:val="s12"/>
          <w:sz w:val="21"/>
          <w:szCs w:val="21"/>
        </w:rPr>
        <w:t>Ренова</w:t>
      </w:r>
      <w:proofErr w:type="spellEnd"/>
      <w:r w:rsidR="0073144D" w:rsidRPr="00BC5753">
        <w:rPr>
          <w:rStyle w:val="s12"/>
          <w:sz w:val="21"/>
          <w:szCs w:val="21"/>
        </w:rPr>
        <w:t xml:space="preserve">» Виктор </w:t>
      </w:r>
      <w:proofErr w:type="spellStart"/>
      <w:r w:rsidR="0073144D" w:rsidRPr="00BC5753">
        <w:rPr>
          <w:rStyle w:val="s12"/>
          <w:sz w:val="21"/>
          <w:szCs w:val="21"/>
        </w:rPr>
        <w:t>Вексельберг</w:t>
      </w:r>
      <w:proofErr w:type="spellEnd"/>
      <w:r w:rsidR="0073144D" w:rsidRPr="00BC5753">
        <w:rPr>
          <w:rStyle w:val="s12"/>
          <w:sz w:val="21"/>
          <w:szCs w:val="21"/>
        </w:rPr>
        <w:t>, акционер консорциума «</w:t>
      </w:r>
      <w:proofErr w:type="spellStart"/>
      <w:r w:rsidR="0073144D" w:rsidRPr="00BC5753">
        <w:rPr>
          <w:rStyle w:val="s12"/>
          <w:sz w:val="21"/>
          <w:szCs w:val="21"/>
        </w:rPr>
        <w:t>Альфа-групп</w:t>
      </w:r>
      <w:proofErr w:type="spellEnd"/>
      <w:r w:rsidR="0073144D" w:rsidRPr="00BC5753">
        <w:rPr>
          <w:rStyle w:val="s12"/>
          <w:sz w:val="21"/>
          <w:szCs w:val="21"/>
        </w:rPr>
        <w:t xml:space="preserve">» Михаил Фридман и основатель USM </w:t>
      </w:r>
      <w:proofErr w:type="spellStart"/>
      <w:r w:rsidR="0073144D" w:rsidRPr="00BC5753">
        <w:rPr>
          <w:rStyle w:val="s12"/>
          <w:sz w:val="21"/>
          <w:szCs w:val="21"/>
        </w:rPr>
        <w:t>Holdings</w:t>
      </w:r>
      <w:proofErr w:type="spellEnd"/>
      <w:r w:rsidR="0073144D" w:rsidRPr="00BC5753">
        <w:rPr>
          <w:rStyle w:val="s12"/>
          <w:sz w:val="21"/>
          <w:szCs w:val="21"/>
        </w:rPr>
        <w:t xml:space="preserve"> </w:t>
      </w:r>
      <w:proofErr w:type="spellStart"/>
      <w:r w:rsidR="0073144D" w:rsidRPr="00BC5753">
        <w:rPr>
          <w:rStyle w:val="s12"/>
          <w:sz w:val="21"/>
          <w:szCs w:val="21"/>
        </w:rPr>
        <w:t>Алишер</w:t>
      </w:r>
      <w:proofErr w:type="spellEnd"/>
      <w:r w:rsidR="0073144D" w:rsidRPr="00BC5753">
        <w:rPr>
          <w:rStyle w:val="s12"/>
          <w:sz w:val="21"/>
          <w:szCs w:val="21"/>
        </w:rPr>
        <w:t xml:space="preserve"> </w:t>
      </w:r>
      <w:proofErr w:type="spellStart"/>
      <w:r w:rsidR="0073144D" w:rsidRPr="00BC5753">
        <w:rPr>
          <w:rStyle w:val="s12"/>
          <w:sz w:val="21"/>
          <w:szCs w:val="21"/>
        </w:rPr>
        <w:t>Усманов</w:t>
      </w:r>
      <w:proofErr w:type="spellEnd"/>
      <w:r w:rsidR="0073144D" w:rsidRPr="00BC5753">
        <w:rPr>
          <w:rStyle w:val="s12"/>
          <w:sz w:val="21"/>
          <w:szCs w:val="21"/>
        </w:rPr>
        <w:t>.</w:t>
      </w:r>
    </w:p>
    <w:p w:rsidR="0073144D" w:rsidRPr="0073144D" w:rsidRDefault="00BC5753" w:rsidP="0073144D">
      <w:pPr>
        <w:pStyle w:val="p28"/>
        <w:spacing w:before="0" w:beforeAutospacing="0" w:after="120" w:afterAutospacing="0"/>
        <w:jc w:val="both"/>
        <w:rPr>
          <w:color w:val="000000"/>
          <w:sz w:val="21"/>
          <w:szCs w:val="21"/>
        </w:rPr>
      </w:pPr>
      <w:r w:rsidRPr="00BC5753">
        <w:rPr>
          <w:rStyle w:val="s12"/>
          <w:sz w:val="21"/>
          <w:szCs w:val="21"/>
        </w:rPr>
        <w:t xml:space="preserve">      </w:t>
      </w:r>
      <w:r w:rsidR="0073144D" w:rsidRPr="00BC5753">
        <w:rPr>
          <w:rStyle w:val="s12"/>
          <w:sz w:val="21"/>
          <w:szCs w:val="21"/>
        </w:rPr>
        <w:t>Между тем, по оценке Всемирного банка, текущий уровень бедности в России </w:t>
      </w:r>
      <w:hyperlink r:id="rId10" w:tgtFrame="_blank" w:history="1">
        <w:r w:rsidR="0073144D" w:rsidRPr="00BC5753">
          <w:rPr>
            <w:rStyle w:val="s23"/>
            <w:sz w:val="21"/>
            <w:szCs w:val="21"/>
          </w:rPr>
          <w:t>находится </w:t>
        </w:r>
      </w:hyperlink>
      <w:r w:rsidR="0073144D" w:rsidRPr="00BC5753">
        <w:rPr>
          <w:rStyle w:val="s12"/>
          <w:sz w:val="21"/>
          <w:szCs w:val="21"/>
        </w:rPr>
        <w:t>на отметке 14,4%, а «доля уязвимого населения, которое вновь может столкнуться с бедностью, все еще растет»</w:t>
      </w:r>
      <w:r w:rsidR="0073144D" w:rsidRPr="0073144D">
        <w:rPr>
          <w:rStyle w:val="s12"/>
          <w:color w:val="000000"/>
          <w:sz w:val="21"/>
          <w:szCs w:val="21"/>
        </w:rPr>
        <w:t>.</w:t>
      </w:r>
    </w:p>
    <w:p w:rsidR="00AF7F64" w:rsidRDefault="00AF7F64" w:rsidP="0073144D">
      <w:pPr>
        <w:pStyle w:val="p34"/>
        <w:spacing w:before="0" w:beforeAutospacing="0" w:after="0" w:afterAutospacing="0"/>
        <w:jc w:val="both"/>
        <w:rPr>
          <w:rStyle w:val="s21"/>
          <w:b/>
          <w:i/>
          <w:color w:val="000000"/>
          <w:sz w:val="21"/>
          <w:szCs w:val="21"/>
        </w:rPr>
        <w:sectPr w:rsidR="00AF7F64" w:rsidSect="00AF7F64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73144D" w:rsidRPr="0073144D" w:rsidRDefault="00AA798E" w:rsidP="0073144D">
      <w:pPr>
        <w:pStyle w:val="p3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21"/>
          <w:b/>
          <w:i/>
          <w:color w:val="000000"/>
          <w:sz w:val="21"/>
          <w:szCs w:val="21"/>
        </w:rPr>
        <w:lastRenderedPageBreak/>
        <w:t xml:space="preserve">      </w:t>
      </w:r>
      <w:r w:rsidR="0073144D" w:rsidRPr="0073144D">
        <w:rPr>
          <w:rStyle w:val="s21"/>
          <w:b/>
          <w:i/>
          <w:color w:val="000000"/>
          <w:sz w:val="21"/>
          <w:szCs w:val="21"/>
        </w:rPr>
        <w:t>Комментарий от Р.К.:</w:t>
      </w:r>
      <w:r w:rsidR="0073144D" w:rsidRPr="0073144D">
        <w:rPr>
          <w:color w:val="000000"/>
          <w:sz w:val="21"/>
          <w:szCs w:val="21"/>
        </w:rPr>
        <w:t xml:space="preserve"> Идя на выборы, дорогие граждане, думайте: оставить, всё как есть (олигархи - богатеют, а большинство народа – нищает), или изменить жизнь к лучшему – к социализму и процветанию России...</w:t>
      </w:r>
    </w:p>
    <w:p w:rsidR="0073144D" w:rsidRPr="0073144D" w:rsidRDefault="0073144D" w:rsidP="0073144D">
      <w:pPr>
        <w:pStyle w:val="p42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r>
        <w:rPr>
          <w:rStyle w:val="s10"/>
          <w:color w:val="000000"/>
          <w:sz w:val="21"/>
          <w:szCs w:val="21"/>
        </w:rPr>
        <w:tab/>
      </w:r>
      <w:proofErr w:type="spellStart"/>
      <w:r w:rsidRPr="0073144D">
        <w:rPr>
          <w:rStyle w:val="s10"/>
          <w:color w:val="000000"/>
          <w:sz w:val="21"/>
          <w:szCs w:val="21"/>
        </w:rPr>
        <w:t>Sovross.ru</w:t>
      </w:r>
      <w:proofErr w:type="spellEnd"/>
    </w:p>
    <w:p w:rsidR="00EF08B5" w:rsidRDefault="00EF08B5" w:rsidP="00F56B5E">
      <w:pPr>
        <w:spacing w:after="120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DF1172">
        <w:rPr>
          <w:rFonts w:ascii="Times New Roman" w:hAnsi="Times New Roman" w:cs="Times New Roman"/>
          <w:b/>
          <w:i/>
          <w:sz w:val="21"/>
          <w:szCs w:val="21"/>
          <w:u w:val="single"/>
        </w:rPr>
        <w:t>Анекдот в тему:</w:t>
      </w:r>
    </w:p>
    <w:p w:rsidR="00AD158B" w:rsidRDefault="00AA798E" w:rsidP="00AD158B">
      <w:pPr>
        <w:pStyle w:val="p19"/>
        <w:spacing w:before="0" w:beforeAutospacing="0" w:after="120" w:afterAutospacing="0"/>
        <w:jc w:val="both"/>
        <w:rPr>
          <w:rStyle w:val="s14"/>
          <w:color w:val="000000"/>
          <w:sz w:val="21"/>
          <w:szCs w:val="21"/>
        </w:rPr>
      </w:pPr>
      <w:r>
        <w:rPr>
          <w:rStyle w:val="s14"/>
          <w:color w:val="000000"/>
          <w:sz w:val="21"/>
          <w:szCs w:val="21"/>
        </w:rPr>
        <w:t xml:space="preserve">    </w:t>
      </w:r>
      <w:r w:rsidR="00AD158B">
        <w:rPr>
          <w:rStyle w:val="s14"/>
          <w:color w:val="000000"/>
          <w:sz w:val="21"/>
          <w:szCs w:val="21"/>
        </w:rPr>
        <w:t xml:space="preserve">  </w:t>
      </w:r>
      <w:r>
        <w:rPr>
          <w:rStyle w:val="s14"/>
          <w:color w:val="000000"/>
          <w:sz w:val="21"/>
          <w:szCs w:val="21"/>
        </w:rPr>
        <w:t xml:space="preserve"> </w:t>
      </w:r>
      <w:r w:rsidR="00F56B5E" w:rsidRPr="00F56B5E">
        <w:rPr>
          <w:rStyle w:val="s14"/>
          <w:color w:val="000000"/>
          <w:sz w:val="21"/>
          <w:szCs w:val="21"/>
        </w:rPr>
        <w:t>При Путине Россия превратилась в страну, весь бюджет которой тратится на чиновников и оборону. На чиновников - чтобы они хорошо жили, а на оборону - чтобы им в этом не мешали.</w:t>
      </w:r>
    </w:p>
    <w:p w:rsidR="00AD158B" w:rsidRDefault="00AD158B" w:rsidP="00AD158B">
      <w:pPr>
        <w:pStyle w:val="p19"/>
        <w:spacing w:before="0" w:beforeAutospacing="0" w:after="0" w:afterAutospacing="0"/>
        <w:jc w:val="center"/>
        <w:rPr>
          <w:rStyle w:val="s14"/>
          <w:color w:val="000000"/>
          <w:sz w:val="21"/>
          <w:szCs w:val="21"/>
        </w:rPr>
      </w:pPr>
      <w:r>
        <w:rPr>
          <w:rStyle w:val="s14"/>
          <w:color w:val="000000"/>
          <w:sz w:val="21"/>
          <w:szCs w:val="21"/>
        </w:rPr>
        <w:t>* * *</w:t>
      </w:r>
    </w:p>
    <w:p w:rsidR="00933F8B" w:rsidRPr="00AD158B" w:rsidRDefault="00AD158B" w:rsidP="00AD158B">
      <w:pPr>
        <w:pStyle w:val="p19"/>
        <w:spacing w:before="0" w:beforeAutospacing="0" w:after="0" w:afterAutospacing="0"/>
        <w:jc w:val="both"/>
        <w:rPr>
          <w:rStyle w:val="s10"/>
          <w:color w:val="000000"/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AD158B">
        <w:rPr>
          <w:sz w:val="21"/>
          <w:szCs w:val="21"/>
        </w:rPr>
        <w:t xml:space="preserve">Правительство отметило резкое снижение доходов населения. Отмечали в узком кругу, скромно. К столу подавали только </w:t>
      </w:r>
      <w:proofErr w:type="spellStart"/>
      <w:r w:rsidRPr="00AD158B">
        <w:rPr>
          <w:sz w:val="21"/>
          <w:szCs w:val="21"/>
        </w:rPr>
        <w:t>Dom</w:t>
      </w:r>
      <w:proofErr w:type="spellEnd"/>
      <w:r w:rsidRPr="00AD158B">
        <w:rPr>
          <w:sz w:val="21"/>
          <w:szCs w:val="21"/>
        </w:rPr>
        <w:t xml:space="preserve"> </w:t>
      </w:r>
      <w:proofErr w:type="spellStart"/>
      <w:r w:rsidRPr="00AD158B">
        <w:rPr>
          <w:sz w:val="21"/>
          <w:szCs w:val="21"/>
        </w:rPr>
        <w:t>Perignon</w:t>
      </w:r>
      <w:proofErr w:type="spellEnd"/>
      <w:r w:rsidRPr="00AD158B">
        <w:rPr>
          <w:sz w:val="21"/>
          <w:szCs w:val="21"/>
        </w:rPr>
        <w:t xml:space="preserve"> и нормандских устриц.</w:t>
      </w:r>
      <w:r w:rsidR="00F56B5E" w:rsidRPr="00AD158B">
        <w:rPr>
          <w:rStyle w:val="s10"/>
          <w:b/>
          <w:color w:val="000000"/>
          <w:sz w:val="21"/>
          <w:szCs w:val="21"/>
        </w:rPr>
        <w:t xml:space="preserve"> </w:t>
      </w:r>
    </w:p>
    <w:p w:rsidR="00E02046" w:rsidRPr="004C28C6" w:rsidRDefault="00E02046" w:rsidP="00F56B5E">
      <w:pPr>
        <w:pStyle w:val="p14"/>
        <w:jc w:val="center"/>
        <w:rPr>
          <w:b/>
          <w:color w:val="000000"/>
          <w:sz w:val="26"/>
          <w:szCs w:val="26"/>
        </w:rPr>
      </w:pPr>
      <w:r w:rsidRPr="004C28C6">
        <w:rPr>
          <w:rStyle w:val="s10"/>
          <w:b/>
          <w:color w:val="000000"/>
          <w:sz w:val="26"/>
          <w:szCs w:val="26"/>
        </w:rPr>
        <w:lastRenderedPageBreak/>
        <w:t>«Единая Россия» вновь обездолила «детей войны»</w:t>
      </w:r>
    </w:p>
    <w:p w:rsidR="009A34B1" w:rsidRDefault="009A34B1" w:rsidP="00E02046">
      <w:pPr>
        <w:pStyle w:val="p21"/>
        <w:spacing w:before="0" w:beforeAutospacing="0" w:after="0" w:afterAutospacing="0"/>
        <w:jc w:val="both"/>
        <w:rPr>
          <w:rStyle w:val="s11"/>
          <w:color w:val="000000"/>
          <w:sz w:val="21"/>
          <w:szCs w:val="21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E02046" w:rsidRPr="00E02046" w:rsidRDefault="00E02046" w:rsidP="00E02046">
      <w:pPr>
        <w:pStyle w:val="p21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02046">
        <w:rPr>
          <w:rStyle w:val="s11"/>
          <w:color w:val="000000"/>
          <w:sz w:val="21"/>
          <w:szCs w:val="21"/>
        </w:rPr>
        <w:lastRenderedPageBreak/>
        <w:t xml:space="preserve">       16 ноября на рассмотрение Государственной Думы был в очередной раз вынесен законопроект «О детях войны», подготовленный группой депутатов фракции КПРФ во главе с Г.А. Зюгановым. Однако </w:t>
      </w:r>
      <w:proofErr w:type="spellStart"/>
      <w:r w:rsidRPr="00E02046">
        <w:rPr>
          <w:rStyle w:val="s11"/>
          <w:color w:val="000000"/>
          <w:sz w:val="21"/>
          <w:szCs w:val="21"/>
        </w:rPr>
        <w:t>проправительственное</w:t>
      </w:r>
      <w:proofErr w:type="spellEnd"/>
      <w:r w:rsidRPr="00E02046">
        <w:rPr>
          <w:rStyle w:val="s11"/>
          <w:color w:val="000000"/>
          <w:sz w:val="21"/>
          <w:szCs w:val="21"/>
        </w:rPr>
        <w:t xml:space="preserve"> большинство нижней палаты отказалось поддержать данную законодательную инициативу.</w:t>
      </w:r>
    </w:p>
    <w:p w:rsidR="00E02046" w:rsidRPr="00E02046" w:rsidRDefault="00E02046" w:rsidP="009A34B1">
      <w:pPr>
        <w:pStyle w:val="p1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02046">
        <w:rPr>
          <w:rStyle w:val="s14"/>
          <w:color w:val="000000"/>
          <w:sz w:val="21"/>
          <w:szCs w:val="21"/>
        </w:rPr>
        <w:lastRenderedPageBreak/>
        <w:t xml:space="preserve">       Результаты голосования</w:t>
      </w:r>
      <w:r w:rsidR="009A34B1">
        <w:rPr>
          <w:rStyle w:val="s14"/>
          <w:color w:val="000000"/>
          <w:sz w:val="21"/>
          <w:szCs w:val="21"/>
        </w:rPr>
        <w:t xml:space="preserve">:  </w:t>
      </w:r>
      <w:r w:rsidR="009A34B1">
        <w:rPr>
          <w:rStyle w:val="s38"/>
          <w:color w:val="000000"/>
          <w:sz w:val="21"/>
          <w:szCs w:val="21"/>
        </w:rPr>
        <w:t xml:space="preserve"> За – 99   </w:t>
      </w:r>
      <w:r w:rsidRPr="00E02046">
        <w:rPr>
          <w:rStyle w:val="s38"/>
          <w:color w:val="000000"/>
          <w:sz w:val="21"/>
          <w:szCs w:val="21"/>
        </w:rPr>
        <w:t>Против – 0        Воздержалось – 0</w:t>
      </w:r>
      <w:r w:rsidR="009A34B1">
        <w:rPr>
          <w:rStyle w:val="s38"/>
          <w:color w:val="000000"/>
          <w:sz w:val="21"/>
          <w:szCs w:val="21"/>
        </w:rPr>
        <w:t>.</w:t>
      </w:r>
      <w:r w:rsidRPr="00E02046">
        <w:rPr>
          <w:rStyle w:val="s38"/>
          <w:color w:val="000000"/>
          <w:sz w:val="21"/>
          <w:szCs w:val="21"/>
        </w:rPr>
        <w:t xml:space="preserve">        Голосовало – 107</w:t>
      </w:r>
    </w:p>
    <w:p w:rsidR="00E02046" w:rsidRPr="00E02046" w:rsidRDefault="00E02046" w:rsidP="00E02046">
      <w:pPr>
        <w:pStyle w:val="p51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</w:pPr>
      <w:r w:rsidRPr="00E02046">
        <w:rPr>
          <w:color w:val="000000"/>
          <w:sz w:val="21"/>
          <w:szCs w:val="21"/>
        </w:rPr>
        <w:t xml:space="preserve">      </w:t>
      </w:r>
      <w:r w:rsidRPr="00E02046">
        <w:rPr>
          <w:rStyle w:val="s14"/>
          <w:color w:val="000000"/>
          <w:sz w:val="21"/>
          <w:szCs w:val="21"/>
        </w:rPr>
        <w:t xml:space="preserve">Напомним, что всего в Государственной Думе VII созыва 450 депутатов, 342 из них входят во фракцию «Единой России». Таким образом, </w:t>
      </w:r>
      <w:proofErr w:type="spellStart"/>
      <w:r w:rsidRPr="00E02046">
        <w:rPr>
          <w:rStyle w:val="s14"/>
          <w:color w:val="000000"/>
          <w:sz w:val="21"/>
          <w:szCs w:val="21"/>
        </w:rPr>
        <w:t>проправительственное</w:t>
      </w:r>
      <w:proofErr w:type="spellEnd"/>
      <w:r w:rsidRPr="00E02046">
        <w:rPr>
          <w:rStyle w:val="s14"/>
          <w:color w:val="000000"/>
          <w:sz w:val="21"/>
          <w:szCs w:val="21"/>
        </w:rPr>
        <w:t xml:space="preserve"> большинство по своей «медвежьей» привычке вновь уклонилось от участия в голосовании по этому </w:t>
      </w:r>
      <w:hyperlink r:id="rId11" w:tgtFrame="_blank" w:history="1">
        <w:r w:rsidRPr="00E02046">
          <w:rPr>
            <w:rStyle w:val="s43"/>
            <w:sz w:val="21"/>
            <w:szCs w:val="21"/>
          </w:rPr>
          <w:t>важнейшему закону</w:t>
        </w:r>
      </w:hyperlink>
      <w:r w:rsidRPr="00E02046">
        <w:rPr>
          <w:rStyle w:val="s14"/>
          <w:sz w:val="21"/>
          <w:szCs w:val="21"/>
        </w:rPr>
        <w:t>.</w:t>
      </w:r>
    </w:p>
    <w:p w:rsidR="009A34B1" w:rsidRDefault="009A34B1" w:rsidP="00E02046">
      <w:pPr>
        <w:pStyle w:val="p51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E02046" w:rsidRPr="00E02046" w:rsidRDefault="00E02046" w:rsidP="00E02046">
      <w:pPr>
        <w:pStyle w:val="p51"/>
        <w:spacing w:before="0" w:beforeAutospacing="0" w:after="0" w:afterAutospacing="0"/>
        <w:jc w:val="both"/>
        <w:rPr>
          <w:rStyle w:val="s12"/>
          <w:color w:val="000000"/>
          <w:sz w:val="21"/>
          <w:szCs w:val="21"/>
        </w:rPr>
      </w:pPr>
      <w:r w:rsidRPr="00E02046">
        <w:rPr>
          <w:rStyle w:val="s14"/>
          <w:color w:val="000000"/>
          <w:sz w:val="21"/>
          <w:szCs w:val="21"/>
        </w:rPr>
        <w:lastRenderedPageBreak/>
        <w:t xml:space="preserve">                                                                                                                       </w:t>
      </w:r>
      <w:r w:rsidRPr="00E02046">
        <w:rPr>
          <w:rStyle w:val="s12"/>
          <w:color w:val="000000"/>
          <w:sz w:val="21"/>
          <w:szCs w:val="21"/>
        </w:rPr>
        <w:t>Пресс-служба фракции КПРФ</w:t>
      </w:r>
    </w:p>
    <w:p w:rsidR="00E02046" w:rsidRPr="00E02046" w:rsidRDefault="00E02046" w:rsidP="00E02046">
      <w:pPr>
        <w:pStyle w:val="p51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02046">
        <w:rPr>
          <w:rStyle w:val="s12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>
        <w:rPr>
          <w:rStyle w:val="s12"/>
          <w:color w:val="000000"/>
          <w:sz w:val="21"/>
          <w:szCs w:val="21"/>
        </w:rPr>
        <w:t xml:space="preserve">  </w:t>
      </w:r>
      <w:r w:rsidRPr="00E02046">
        <w:rPr>
          <w:rStyle w:val="s12"/>
          <w:color w:val="000000"/>
          <w:sz w:val="21"/>
          <w:szCs w:val="21"/>
        </w:rPr>
        <w:t xml:space="preserve">   в Государственной Думе </w:t>
      </w:r>
    </w:p>
    <w:p w:rsidR="009A34B1" w:rsidRPr="0029478E" w:rsidRDefault="009A34B1" w:rsidP="009A34B1">
      <w:pPr>
        <w:pStyle w:val="p22"/>
        <w:jc w:val="center"/>
        <w:rPr>
          <w:rStyle w:val="s14"/>
          <w:b/>
          <w:color w:val="000000"/>
          <w:sz w:val="20"/>
          <w:szCs w:val="20"/>
        </w:rPr>
      </w:pPr>
      <w:r w:rsidRPr="0029478E">
        <w:rPr>
          <w:rStyle w:val="s14"/>
          <w:b/>
          <w:color w:val="000000"/>
          <w:sz w:val="20"/>
          <w:szCs w:val="20"/>
        </w:rPr>
        <w:t>КАПИТУЛЯЦИЯ ВЛАСТИ</w:t>
      </w:r>
    </w:p>
    <w:p w:rsidR="009A34B1" w:rsidRDefault="009A34B1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9A34B1" w:rsidRPr="00E02046" w:rsidRDefault="009A34B1" w:rsidP="009A34B1">
      <w:pPr>
        <w:pStyle w:val="p22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02046">
        <w:rPr>
          <w:rStyle w:val="s14"/>
          <w:color w:val="000000"/>
          <w:sz w:val="21"/>
          <w:szCs w:val="21"/>
        </w:rPr>
        <w:lastRenderedPageBreak/>
        <w:t xml:space="preserve">     Решение МОК о </w:t>
      </w:r>
      <w:proofErr w:type="spellStart"/>
      <w:r w:rsidRPr="00E02046">
        <w:rPr>
          <w:rStyle w:val="s14"/>
          <w:color w:val="000000"/>
          <w:sz w:val="21"/>
          <w:szCs w:val="21"/>
        </w:rPr>
        <w:t>недопуске</w:t>
      </w:r>
      <w:proofErr w:type="spellEnd"/>
      <w:r w:rsidRPr="00E02046">
        <w:rPr>
          <w:rStyle w:val="s14"/>
          <w:color w:val="000000"/>
          <w:sz w:val="21"/>
          <w:szCs w:val="21"/>
        </w:rPr>
        <w:t xml:space="preserve"> сборной России к Олимпийским Играм в Корее стало одним из важнейших событий декабря текущего года.   В связи с этим большие сомнения возникают о  компетентности чиновников от спорта, присутствия у них гордости за страну и самоуважения, чего нельзя отнять у нашего народа. Решение МОК принято, видимо, не случайно: как говорится, нет дыма без огня. Заключения различных комиссий МОК об использовании допинга составлены не совсем на пустом месте. В них просматриваются характерные для российских чиновников качества - предстать перед начальством в лучшем виде, пусть даже и используя допинг. Одними происками врагов эти заключения не опровергнешь. Рыло оказалось в </w:t>
      </w:r>
      <w:proofErr w:type="spellStart"/>
      <w:r w:rsidRPr="00E02046">
        <w:rPr>
          <w:rStyle w:val="s14"/>
          <w:color w:val="000000"/>
          <w:sz w:val="21"/>
          <w:szCs w:val="21"/>
        </w:rPr>
        <w:t>мутковском</w:t>
      </w:r>
      <w:proofErr w:type="spellEnd"/>
      <w:r w:rsidRPr="00E02046">
        <w:rPr>
          <w:rStyle w:val="s14"/>
          <w:color w:val="000000"/>
          <w:sz w:val="21"/>
          <w:szCs w:val="21"/>
        </w:rPr>
        <w:t xml:space="preserve"> пушку.</w:t>
      </w:r>
    </w:p>
    <w:p w:rsidR="009A34B1" w:rsidRPr="00E02046" w:rsidRDefault="009A34B1" w:rsidP="009A34B1">
      <w:pPr>
        <w:pStyle w:val="p22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02046">
        <w:rPr>
          <w:color w:val="000000"/>
          <w:sz w:val="21"/>
          <w:szCs w:val="21"/>
        </w:rPr>
        <w:t xml:space="preserve">       </w:t>
      </w:r>
      <w:r w:rsidRPr="00E02046">
        <w:rPr>
          <w:rStyle w:val="s14"/>
          <w:color w:val="000000"/>
          <w:sz w:val="21"/>
          <w:szCs w:val="21"/>
        </w:rPr>
        <w:t xml:space="preserve">В грязную игру включили и Президента РФ, который, пытаясь </w:t>
      </w:r>
      <w:proofErr w:type="spellStart"/>
      <w:r w:rsidRPr="00E02046">
        <w:rPr>
          <w:rStyle w:val="s14"/>
          <w:color w:val="000000"/>
          <w:sz w:val="21"/>
          <w:szCs w:val="21"/>
        </w:rPr>
        <w:t>повоздействовать</w:t>
      </w:r>
      <w:proofErr w:type="spellEnd"/>
      <w:r w:rsidRPr="00E02046">
        <w:rPr>
          <w:rStyle w:val="s14"/>
          <w:color w:val="000000"/>
          <w:sz w:val="21"/>
          <w:szCs w:val="21"/>
        </w:rPr>
        <w:t xml:space="preserve"> на возможное решение МОК о допуске российской команды на Олимпиаду, с металлом в голосе заявил, что в случае отрицательного решения мы, как великая страна, в Играх участвовать не будем.</w:t>
      </w:r>
    </w:p>
    <w:p w:rsidR="009A34B1" w:rsidRPr="00E02046" w:rsidRDefault="009A34B1" w:rsidP="009A34B1">
      <w:pPr>
        <w:pStyle w:val="p22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02046">
        <w:rPr>
          <w:rStyle w:val="s14"/>
          <w:color w:val="000000"/>
          <w:sz w:val="21"/>
          <w:szCs w:val="21"/>
        </w:rPr>
        <w:t xml:space="preserve">      И вот решение состоялось. Российские спортсмены могут приехать на Олимпиаду, но только без национальных символов – без флага, герба и гимна,  под белым флагом, как страна-капитулянт.</w:t>
      </w:r>
    </w:p>
    <w:p w:rsidR="009A34B1" w:rsidRPr="00E02046" w:rsidRDefault="009A34B1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</w:pPr>
      <w:r w:rsidRPr="00E02046">
        <w:rPr>
          <w:rStyle w:val="s14"/>
          <w:color w:val="000000"/>
          <w:sz w:val="21"/>
          <w:szCs w:val="21"/>
        </w:rPr>
        <w:lastRenderedPageBreak/>
        <w:t xml:space="preserve">      И что же мы видим и слышим теперь, в том числе и от Президента? Сплошное лицемерие! Гордость великороссов выброшена на свалку! Теперь, оказывается, это дело самих спортсменов, пусть едет всякий, кто захочет, Олимпиада – дело всей жизни спортсмена, если не ехать, то затормозим российский спорт на 8 лет, какая разница под каким флагом выступать и прочая, и прочая…Если верить данным экспертов, то решение об отказе от бойкота Олимпиады В.Путиным было вынужденным, сделано в «</w:t>
      </w:r>
      <w:proofErr w:type="spellStart"/>
      <w:r w:rsidRPr="00E02046">
        <w:rPr>
          <w:rStyle w:val="s14"/>
          <w:color w:val="000000"/>
          <w:sz w:val="21"/>
          <w:szCs w:val="21"/>
        </w:rPr>
        <w:t>противоход</w:t>
      </w:r>
      <w:proofErr w:type="spellEnd"/>
      <w:r w:rsidRPr="00E02046">
        <w:rPr>
          <w:rStyle w:val="s14"/>
          <w:color w:val="000000"/>
          <w:sz w:val="21"/>
          <w:szCs w:val="21"/>
        </w:rPr>
        <w:t>» с данными социологических исследований, показывающих негативное отношение большинства граждан России к такому решению. Вынудить пойти на заведомо «</w:t>
      </w:r>
      <w:proofErr w:type="spellStart"/>
      <w:r w:rsidRPr="00E02046">
        <w:rPr>
          <w:rStyle w:val="s14"/>
          <w:color w:val="000000"/>
          <w:sz w:val="21"/>
          <w:szCs w:val="21"/>
        </w:rPr>
        <w:t>анти-рейтинговый</w:t>
      </w:r>
      <w:proofErr w:type="spellEnd"/>
      <w:r w:rsidRPr="00E02046">
        <w:rPr>
          <w:rStyle w:val="s14"/>
          <w:color w:val="000000"/>
          <w:sz w:val="21"/>
          <w:szCs w:val="21"/>
        </w:rPr>
        <w:t>» шаг во время выборной кампании Президента могла только чрезвычайная ситуация. Какая?</w:t>
      </w:r>
    </w:p>
    <w:p w:rsidR="009A34B1" w:rsidRPr="00E02046" w:rsidRDefault="009A34B1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</w:pPr>
      <w:r w:rsidRPr="00E02046">
        <w:rPr>
          <w:rStyle w:val="s14"/>
          <w:color w:val="000000"/>
          <w:sz w:val="21"/>
          <w:szCs w:val="21"/>
        </w:rPr>
        <w:t xml:space="preserve">        Российский ОК принял решение – ехать, спортсмены под его давлением тоже проголосовали – ехать. Русские в Сеуле будут выступать под белым флагом! Это, пожалуй, впервые в истории России. Такого унижения Россия еще не знала. </w:t>
      </w:r>
      <w:r w:rsidR="00F56B5E">
        <w:rPr>
          <w:sz w:val="21"/>
          <w:szCs w:val="21"/>
        </w:rPr>
        <w:t>А В.</w:t>
      </w:r>
      <w:r w:rsidR="00F56B5E" w:rsidRPr="00EF08B5">
        <w:rPr>
          <w:sz w:val="21"/>
          <w:szCs w:val="21"/>
        </w:rPr>
        <w:t xml:space="preserve">Путин счел правильным, чтобы Россия была недопустимо унижена на играх в </w:t>
      </w:r>
      <w:proofErr w:type="spellStart"/>
      <w:r w:rsidR="00F56B5E" w:rsidRPr="00EF08B5">
        <w:rPr>
          <w:sz w:val="21"/>
          <w:szCs w:val="21"/>
        </w:rPr>
        <w:t>Пхенчхане</w:t>
      </w:r>
      <w:proofErr w:type="spellEnd"/>
      <w:r w:rsidR="00F56B5E" w:rsidRPr="00EF08B5">
        <w:rPr>
          <w:sz w:val="21"/>
          <w:szCs w:val="21"/>
        </w:rPr>
        <w:t xml:space="preserve">. </w:t>
      </w:r>
      <w:r w:rsidRPr="00E02046">
        <w:rPr>
          <w:rStyle w:val="s14"/>
          <w:color w:val="000000"/>
          <w:sz w:val="21"/>
          <w:szCs w:val="21"/>
        </w:rPr>
        <w:t>Кто же нас после такого будет уважать, если мы сами себя не уважаем?</w:t>
      </w:r>
    </w:p>
    <w:p w:rsidR="009A34B1" w:rsidRDefault="009A34B1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0"/>
          <w:szCs w:val="20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9A34B1" w:rsidRDefault="009A34B1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0"/>
          <w:szCs w:val="20"/>
        </w:rPr>
      </w:pPr>
      <w:r>
        <w:rPr>
          <w:rStyle w:val="s14"/>
          <w:color w:val="000000"/>
          <w:sz w:val="20"/>
          <w:szCs w:val="20"/>
        </w:rPr>
        <w:lastRenderedPageBreak/>
        <w:tab/>
      </w:r>
      <w:r>
        <w:rPr>
          <w:rStyle w:val="s14"/>
          <w:color w:val="000000"/>
          <w:sz w:val="20"/>
          <w:szCs w:val="20"/>
        </w:rPr>
        <w:tab/>
      </w:r>
      <w:r>
        <w:rPr>
          <w:rStyle w:val="s14"/>
          <w:color w:val="000000"/>
          <w:sz w:val="20"/>
          <w:szCs w:val="20"/>
        </w:rPr>
        <w:tab/>
      </w:r>
      <w:r>
        <w:rPr>
          <w:rStyle w:val="s14"/>
          <w:color w:val="000000"/>
          <w:sz w:val="20"/>
          <w:szCs w:val="20"/>
        </w:rPr>
        <w:tab/>
      </w:r>
      <w:r>
        <w:rPr>
          <w:rStyle w:val="s14"/>
          <w:color w:val="000000"/>
          <w:sz w:val="20"/>
          <w:szCs w:val="20"/>
        </w:rPr>
        <w:tab/>
      </w:r>
      <w:r>
        <w:rPr>
          <w:rStyle w:val="s14"/>
          <w:color w:val="000000"/>
          <w:sz w:val="20"/>
          <w:szCs w:val="20"/>
        </w:rPr>
        <w:tab/>
      </w:r>
      <w:r>
        <w:rPr>
          <w:rStyle w:val="s14"/>
          <w:color w:val="000000"/>
          <w:sz w:val="20"/>
          <w:szCs w:val="20"/>
        </w:rPr>
        <w:tab/>
      </w:r>
      <w:r>
        <w:rPr>
          <w:rStyle w:val="s14"/>
          <w:color w:val="000000"/>
          <w:sz w:val="20"/>
          <w:szCs w:val="20"/>
        </w:rPr>
        <w:tab/>
        <w:t xml:space="preserve">                                 Из статьи  И.И. </w:t>
      </w:r>
      <w:proofErr w:type="spellStart"/>
      <w:r>
        <w:rPr>
          <w:rStyle w:val="s14"/>
          <w:color w:val="000000"/>
          <w:sz w:val="20"/>
          <w:szCs w:val="20"/>
        </w:rPr>
        <w:t>Никитчука</w:t>
      </w:r>
      <w:proofErr w:type="spellEnd"/>
    </w:p>
    <w:p w:rsidR="006E65E3" w:rsidRDefault="006E65E3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0"/>
          <w:szCs w:val="20"/>
        </w:rPr>
      </w:pPr>
    </w:p>
    <w:p w:rsidR="006E65E3" w:rsidRPr="006E65E3" w:rsidRDefault="006E65E3" w:rsidP="009A34B1">
      <w:pPr>
        <w:pStyle w:val="p22"/>
        <w:spacing w:before="0" w:beforeAutospacing="0" w:after="0" w:afterAutospacing="0"/>
        <w:jc w:val="both"/>
        <w:rPr>
          <w:rStyle w:val="s14"/>
          <w:b/>
          <w:color w:val="000000"/>
          <w:sz w:val="20"/>
          <w:szCs w:val="20"/>
        </w:rPr>
      </w:pPr>
    </w:p>
    <w:p w:rsidR="006E65E3" w:rsidRPr="006E65E3" w:rsidRDefault="006E65E3" w:rsidP="006E65E3">
      <w:pPr>
        <w:pStyle w:val="p22"/>
        <w:spacing w:before="0" w:beforeAutospacing="0" w:after="0" w:afterAutospacing="0"/>
        <w:jc w:val="center"/>
        <w:rPr>
          <w:rStyle w:val="s14"/>
          <w:b/>
          <w:color w:val="000000"/>
          <w:sz w:val="20"/>
          <w:szCs w:val="20"/>
        </w:rPr>
      </w:pPr>
      <w:r w:rsidRPr="006E65E3">
        <w:rPr>
          <w:rStyle w:val="s14"/>
          <w:b/>
          <w:color w:val="000000"/>
          <w:sz w:val="20"/>
          <w:szCs w:val="20"/>
        </w:rPr>
        <w:t>О КОРРУПЦИИ...</w:t>
      </w:r>
    </w:p>
    <w:p w:rsidR="006E65E3" w:rsidRDefault="006E65E3" w:rsidP="009A34B1">
      <w:pPr>
        <w:pStyle w:val="p22"/>
        <w:spacing w:before="0" w:beforeAutospacing="0" w:after="0" w:afterAutospacing="0"/>
        <w:jc w:val="both"/>
        <w:rPr>
          <w:rStyle w:val="s14"/>
          <w:rFonts w:ascii="yandex-sans" w:hAnsi="yandex-sans"/>
          <w:color w:val="000000"/>
          <w:sz w:val="20"/>
          <w:szCs w:val="20"/>
        </w:rPr>
        <w:sectPr w:rsidR="006E65E3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rStyle w:val="s14"/>
          <w:rFonts w:ascii="yandex-sans" w:hAnsi="yandex-sans"/>
          <w:color w:val="000000"/>
          <w:sz w:val="20"/>
          <w:szCs w:val="20"/>
        </w:rPr>
        <w:t xml:space="preserve">      </w:t>
      </w:r>
    </w:p>
    <w:p w:rsidR="006E65E3" w:rsidRDefault="006E65E3" w:rsidP="009A34B1">
      <w:pPr>
        <w:pStyle w:val="p22"/>
        <w:spacing w:before="0" w:beforeAutospacing="0" w:after="0" w:afterAutospacing="0"/>
        <w:jc w:val="both"/>
        <w:rPr>
          <w:rStyle w:val="s14"/>
          <w:rFonts w:ascii="yandex-sans" w:hAnsi="yandex-sans"/>
          <w:color w:val="000000"/>
          <w:sz w:val="20"/>
          <w:szCs w:val="20"/>
        </w:rPr>
        <w:sectPr w:rsidR="006E65E3" w:rsidSect="006E65E3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  <w:r>
        <w:rPr>
          <w:rStyle w:val="s14"/>
          <w:rFonts w:ascii="yandex-sans" w:hAnsi="yandex-sans"/>
          <w:color w:val="000000"/>
          <w:sz w:val="20"/>
          <w:szCs w:val="20"/>
        </w:rPr>
        <w:lastRenderedPageBreak/>
        <w:t xml:space="preserve">       Россию заедает коррупция. Воруют министры и губернаторы, воруют чиновники и представители правоохранительных органов, воруют везде, даже на космодроме Восточный.  При дефиците бюджета, несмотря на кризис, постоянно растет число долларовых миллиардеров и миллионеров.</w:t>
      </w:r>
      <w:r>
        <w:rPr>
          <w:rFonts w:ascii="yandex-sans" w:hAnsi="yandex-sans"/>
          <w:color w:val="000000"/>
          <w:sz w:val="20"/>
          <w:szCs w:val="20"/>
        </w:rPr>
        <w:br/>
      </w:r>
      <w:r>
        <w:rPr>
          <w:rStyle w:val="s14"/>
          <w:rFonts w:ascii="yandex-sans" w:hAnsi="yandex-sans"/>
          <w:color w:val="000000"/>
          <w:sz w:val="20"/>
          <w:szCs w:val="20"/>
        </w:rPr>
        <w:t xml:space="preserve">В то же время многие предприятия, в том числе </w:t>
      </w:r>
      <w:r>
        <w:rPr>
          <w:rStyle w:val="s14"/>
          <w:rFonts w:ascii="yandex-sans" w:hAnsi="yandex-sans"/>
          <w:color w:val="000000"/>
          <w:sz w:val="20"/>
          <w:szCs w:val="20"/>
        </w:rPr>
        <w:lastRenderedPageBreak/>
        <w:t>предприятия оборонно-промышленного комплекса, не получают необходимое финансирование из-за отсутствия денежных средств в бюджете.</w:t>
      </w:r>
      <w:r>
        <w:rPr>
          <w:rFonts w:ascii="yandex-sans" w:hAnsi="yandex-sans"/>
          <w:color w:val="000000"/>
          <w:sz w:val="20"/>
          <w:szCs w:val="20"/>
        </w:rPr>
        <w:br/>
      </w:r>
      <w:r>
        <w:rPr>
          <w:rStyle w:val="s14"/>
          <w:rFonts w:ascii="yandex-sans" w:hAnsi="yandex-sans"/>
          <w:color w:val="000000"/>
          <w:sz w:val="20"/>
          <w:szCs w:val="20"/>
        </w:rPr>
        <w:t xml:space="preserve">      В сложившейся ситуации есть только один выход – смена насквозь прогнившего либерально-рыночного экономического курса и переход на мобилизационный курс развития страны.</w:t>
      </w:r>
    </w:p>
    <w:p w:rsidR="006E65E3" w:rsidRDefault="006E65E3" w:rsidP="009A34B1">
      <w:pPr>
        <w:pStyle w:val="p22"/>
        <w:spacing w:before="0" w:beforeAutospacing="0" w:after="0" w:afterAutospacing="0"/>
        <w:jc w:val="both"/>
        <w:rPr>
          <w:rStyle w:val="s14"/>
          <w:color w:val="000000"/>
          <w:sz w:val="20"/>
          <w:szCs w:val="20"/>
        </w:rPr>
      </w:pPr>
    </w:p>
    <w:p w:rsidR="00F56B5E" w:rsidRPr="009A34B1" w:rsidRDefault="00F56B5E" w:rsidP="009A34B1">
      <w:pPr>
        <w:pStyle w:val="p22"/>
        <w:spacing w:before="0" w:beforeAutospacing="0" w:after="0" w:afterAutospacing="0"/>
        <w:jc w:val="both"/>
        <w:rPr>
          <w:rStyle w:val="s20"/>
          <w:color w:val="000000"/>
          <w:sz w:val="20"/>
          <w:szCs w:val="20"/>
        </w:rPr>
      </w:pPr>
    </w:p>
    <w:p w:rsidR="009A34B1" w:rsidRDefault="009A34B1" w:rsidP="009A34B1">
      <w:pPr>
        <w:pStyle w:val="p32"/>
        <w:jc w:val="center"/>
        <w:rPr>
          <w:rStyle w:val="s20"/>
          <w:rFonts w:ascii="yandex-sans" w:hAnsi="yandex-sans"/>
          <w:b/>
          <w:color w:val="000000"/>
          <w:sz w:val="21"/>
          <w:szCs w:val="21"/>
        </w:rPr>
        <w:sectPr w:rsidR="009A34B1" w:rsidSect="009A34B1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E02046" w:rsidRDefault="00E02046" w:rsidP="00E020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0A31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20"/>
          <w:szCs w:val="20"/>
        </w:rPr>
        <w:t xml:space="preserve">Заказчик: </w:t>
      </w:r>
      <w:proofErr w:type="spellStart"/>
      <w:r>
        <w:rPr>
          <w:rFonts w:ascii="Times New Roman" w:hAnsi="Times New Roman"/>
          <w:sz w:val="20"/>
          <w:szCs w:val="20"/>
        </w:rPr>
        <w:t>Мещовское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местное отделение КРО  КПРФ.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E02046" w:rsidRDefault="00E02046" w:rsidP="00E0204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Редакционная коллегия:  Беликов В.А., Иванов Н.В., </w:t>
      </w:r>
      <w:proofErr w:type="spellStart"/>
      <w:r>
        <w:rPr>
          <w:rFonts w:ascii="Times New Roman" w:hAnsi="Times New Roman"/>
          <w:sz w:val="20"/>
          <w:szCs w:val="20"/>
        </w:rPr>
        <w:t>Кочутов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И.И.</w:t>
      </w:r>
    </w:p>
    <w:p w:rsidR="00E02046" w:rsidRDefault="00E02046" w:rsidP="00E020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E02046" w:rsidRDefault="00E02046" w:rsidP="00E020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E02046" w:rsidRDefault="00E02046" w:rsidP="00E02046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Отпечатано в РИА «Калужский Печатный Двор»</w:t>
      </w:r>
    </w:p>
    <w:p w:rsidR="00AA798E" w:rsidRDefault="00E02046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+7(4842)750-736</w:t>
      </w: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98E" w:rsidRPr="00F56B5E" w:rsidRDefault="00AA798E" w:rsidP="00F56B5E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A798E" w:rsidRPr="00F56B5E" w:rsidSect="009A34B1">
      <w:type w:val="continuous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D55"/>
    <w:multiLevelType w:val="multilevel"/>
    <w:tmpl w:val="023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30B9"/>
    <w:multiLevelType w:val="multilevel"/>
    <w:tmpl w:val="B5F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D306F"/>
    <w:multiLevelType w:val="multilevel"/>
    <w:tmpl w:val="919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20746"/>
    <w:multiLevelType w:val="multilevel"/>
    <w:tmpl w:val="630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94EB0"/>
    <w:multiLevelType w:val="multilevel"/>
    <w:tmpl w:val="02B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E1F78"/>
    <w:rsid w:val="000024AA"/>
    <w:rsid w:val="00004401"/>
    <w:rsid w:val="00034342"/>
    <w:rsid w:val="00066F02"/>
    <w:rsid w:val="00094321"/>
    <w:rsid w:val="000A4E8A"/>
    <w:rsid w:val="000D3DA7"/>
    <w:rsid w:val="000F1015"/>
    <w:rsid w:val="000F5EB6"/>
    <w:rsid w:val="00111D1F"/>
    <w:rsid w:val="0015030D"/>
    <w:rsid w:val="00251F7D"/>
    <w:rsid w:val="00276139"/>
    <w:rsid w:val="00283E7E"/>
    <w:rsid w:val="0029478E"/>
    <w:rsid w:val="002B0899"/>
    <w:rsid w:val="002F11D6"/>
    <w:rsid w:val="0034447A"/>
    <w:rsid w:val="0039516C"/>
    <w:rsid w:val="003B70C5"/>
    <w:rsid w:val="003E63DC"/>
    <w:rsid w:val="00436514"/>
    <w:rsid w:val="004628C3"/>
    <w:rsid w:val="00470131"/>
    <w:rsid w:val="004A09E1"/>
    <w:rsid w:val="004C28C6"/>
    <w:rsid w:val="00535F34"/>
    <w:rsid w:val="00555EA4"/>
    <w:rsid w:val="00583B41"/>
    <w:rsid w:val="005E4DFE"/>
    <w:rsid w:val="0061093E"/>
    <w:rsid w:val="00612990"/>
    <w:rsid w:val="00616DB6"/>
    <w:rsid w:val="00632F54"/>
    <w:rsid w:val="00656959"/>
    <w:rsid w:val="006E65E3"/>
    <w:rsid w:val="007157C5"/>
    <w:rsid w:val="0073144D"/>
    <w:rsid w:val="0073341E"/>
    <w:rsid w:val="00753A7F"/>
    <w:rsid w:val="00754431"/>
    <w:rsid w:val="00770ACA"/>
    <w:rsid w:val="00771A2B"/>
    <w:rsid w:val="007A2D58"/>
    <w:rsid w:val="007B5217"/>
    <w:rsid w:val="007E4FE1"/>
    <w:rsid w:val="007F2D74"/>
    <w:rsid w:val="007F71E2"/>
    <w:rsid w:val="008967C5"/>
    <w:rsid w:val="00933F8B"/>
    <w:rsid w:val="009A34B1"/>
    <w:rsid w:val="009A77CD"/>
    <w:rsid w:val="009E1F78"/>
    <w:rsid w:val="00A36784"/>
    <w:rsid w:val="00AA798E"/>
    <w:rsid w:val="00AD158B"/>
    <w:rsid w:val="00AF7F64"/>
    <w:rsid w:val="00B24039"/>
    <w:rsid w:val="00B42177"/>
    <w:rsid w:val="00B5124C"/>
    <w:rsid w:val="00B56168"/>
    <w:rsid w:val="00B952F1"/>
    <w:rsid w:val="00BA0919"/>
    <w:rsid w:val="00BC5753"/>
    <w:rsid w:val="00BD3787"/>
    <w:rsid w:val="00BD3C1F"/>
    <w:rsid w:val="00BD3D81"/>
    <w:rsid w:val="00C23CB8"/>
    <w:rsid w:val="00CA6F3E"/>
    <w:rsid w:val="00CE26DD"/>
    <w:rsid w:val="00D5743E"/>
    <w:rsid w:val="00D73CE5"/>
    <w:rsid w:val="00DB72FB"/>
    <w:rsid w:val="00DC3824"/>
    <w:rsid w:val="00DD0A31"/>
    <w:rsid w:val="00DE2914"/>
    <w:rsid w:val="00DE53CE"/>
    <w:rsid w:val="00DF1172"/>
    <w:rsid w:val="00E02046"/>
    <w:rsid w:val="00E51171"/>
    <w:rsid w:val="00E90B27"/>
    <w:rsid w:val="00EF08B5"/>
    <w:rsid w:val="00F3116C"/>
    <w:rsid w:val="00F56B5E"/>
    <w:rsid w:val="00F651F7"/>
    <w:rsid w:val="00FA3F4D"/>
    <w:rsid w:val="00F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4"/>
  </w:style>
  <w:style w:type="paragraph" w:styleId="1">
    <w:name w:val="heading 1"/>
    <w:basedOn w:val="a"/>
    <w:next w:val="a"/>
    <w:link w:val="10"/>
    <w:uiPriority w:val="9"/>
    <w:qFormat/>
    <w:rsid w:val="00DB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7">
    <w:name w:val="button__text7"/>
    <w:basedOn w:val="a0"/>
    <w:rsid w:val="009E1F78"/>
  </w:style>
  <w:style w:type="paragraph" w:customStyle="1" w:styleId="p110">
    <w:name w:val="p110"/>
    <w:basedOn w:val="a"/>
    <w:rsid w:val="009E1F78"/>
    <w:pPr>
      <w:spacing w:before="100" w:beforeAutospacing="1" w:after="100" w:afterAutospacing="1" w:line="240" w:lineRule="auto"/>
      <w:jc w:val="center"/>
    </w:pPr>
    <w:rPr>
      <w:rFonts w:ascii="Franklin Gothic Medium" w:eastAsia="Times New Roman" w:hAnsi="Franklin Gothic Medium" w:cs="Times New Roman"/>
      <w:sz w:val="80"/>
      <w:szCs w:val="80"/>
      <w:lang w:eastAsia="ru-RU"/>
    </w:rPr>
  </w:style>
  <w:style w:type="paragraph" w:customStyle="1" w:styleId="p310">
    <w:name w:val="p310"/>
    <w:basedOn w:val="a"/>
    <w:rsid w:val="009E1F78"/>
    <w:pPr>
      <w:spacing w:before="100" w:beforeAutospacing="1" w:after="100" w:afterAutospacing="1" w:line="240" w:lineRule="auto"/>
      <w:jc w:val="center"/>
    </w:pPr>
    <w:rPr>
      <w:rFonts w:ascii="Segoe Script" w:eastAsia="Times New Roman" w:hAnsi="Segoe Script" w:cs="Times New Roman"/>
      <w:sz w:val="38"/>
      <w:szCs w:val="38"/>
      <w:lang w:eastAsia="ru-RU"/>
    </w:rPr>
  </w:style>
  <w:style w:type="paragraph" w:customStyle="1" w:styleId="p45">
    <w:name w:val="p45"/>
    <w:basedOn w:val="a"/>
    <w:rsid w:val="009E1F78"/>
    <w:pPr>
      <w:spacing w:before="100" w:beforeAutospacing="1" w:after="100" w:afterAutospacing="1" w:line="240" w:lineRule="auto"/>
      <w:jc w:val="center"/>
    </w:pPr>
    <w:rPr>
      <w:rFonts w:ascii="Segoe Script" w:eastAsia="Times New Roman" w:hAnsi="Segoe Script" w:cs="Times New Roman"/>
      <w:sz w:val="32"/>
      <w:szCs w:val="32"/>
      <w:lang w:eastAsia="ru-RU"/>
    </w:rPr>
  </w:style>
  <w:style w:type="paragraph" w:customStyle="1" w:styleId="p61">
    <w:name w:val="p61"/>
    <w:basedOn w:val="a"/>
    <w:rsid w:val="009E1F78"/>
    <w:pPr>
      <w:spacing w:before="100" w:beforeAutospacing="1" w:after="100" w:afterAutospacing="1" w:line="240" w:lineRule="auto"/>
      <w:jc w:val="center"/>
    </w:pPr>
    <w:rPr>
      <w:rFonts w:ascii="Segoe Script" w:eastAsia="Times New Roman" w:hAnsi="Segoe Script" w:cs="Times New Roman"/>
      <w:sz w:val="24"/>
      <w:szCs w:val="24"/>
      <w:lang w:eastAsia="ru-RU"/>
    </w:rPr>
  </w:style>
  <w:style w:type="paragraph" w:customStyle="1" w:styleId="p71">
    <w:name w:val="p71"/>
    <w:basedOn w:val="a"/>
    <w:rsid w:val="009E1F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4"/>
      <w:szCs w:val="204"/>
      <w:lang w:eastAsia="ru-RU"/>
    </w:rPr>
  </w:style>
  <w:style w:type="paragraph" w:customStyle="1" w:styleId="p81">
    <w:name w:val="p81"/>
    <w:basedOn w:val="a"/>
    <w:rsid w:val="009E1F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p111">
    <w:name w:val="p111"/>
    <w:basedOn w:val="a"/>
    <w:rsid w:val="009E1F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21">
    <w:name w:val="p121"/>
    <w:basedOn w:val="a"/>
    <w:rsid w:val="009E1F78"/>
    <w:pPr>
      <w:spacing w:before="100" w:beforeAutospacing="1" w:after="12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141">
    <w:name w:val="p141"/>
    <w:basedOn w:val="a"/>
    <w:rsid w:val="009E1F78"/>
    <w:pPr>
      <w:spacing w:before="100" w:beforeAutospacing="1" w:after="225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p151">
    <w:name w:val="p151"/>
    <w:basedOn w:val="a"/>
    <w:rsid w:val="009E1F78"/>
    <w:pPr>
      <w:spacing w:before="100" w:beforeAutospacing="1" w:after="225" w:line="240" w:lineRule="auto"/>
    </w:pPr>
    <w:rPr>
      <w:rFonts w:ascii="Arial" w:eastAsia="Times New Roman" w:hAnsi="Arial" w:cs="Arial"/>
      <w:lang w:eastAsia="ru-RU"/>
    </w:rPr>
  </w:style>
  <w:style w:type="paragraph" w:customStyle="1" w:styleId="p161">
    <w:name w:val="p161"/>
    <w:basedOn w:val="a"/>
    <w:rsid w:val="009E1F7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p171">
    <w:name w:val="p171"/>
    <w:basedOn w:val="a"/>
    <w:rsid w:val="009E1F78"/>
    <w:pPr>
      <w:spacing w:before="100" w:beforeAutospacing="1" w:after="225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p181">
    <w:name w:val="p181"/>
    <w:basedOn w:val="a"/>
    <w:rsid w:val="009E1F78"/>
    <w:pPr>
      <w:spacing w:before="100" w:beforeAutospacing="1" w:after="15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p201">
    <w:name w:val="p201"/>
    <w:basedOn w:val="a"/>
    <w:rsid w:val="009E1F78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25">
    <w:name w:val="p25"/>
    <w:basedOn w:val="a"/>
    <w:rsid w:val="0071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157C5"/>
  </w:style>
  <w:style w:type="character" w:customStyle="1" w:styleId="s10">
    <w:name w:val="s10"/>
    <w:basedOn w:val="a0"/>
    <w:rsid w:val="00DF1172"/>
  </w:style>
  <w:style w:type="paragraph" w:customStyle="1" w:styleId="p32">
    <w:name w:val="p32"/>
    <w:basedOn w:val="a"/>
    <w:rsid w:val="00BD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BD3787"/>
  </w:style>
  <w:style w:type="character" w:customStyle="1" w:styleId="s23">
    <w:name w:val="s23"/>
    <w:basedOn w:val="a0"/>
    <w:rsid w:val="00BD3787"/>
  </w:style>
  <w:style w:type="character" w:customStyle="1" w:styleId="10">
    <w:name w:val="Заголовок 1 Знак"/>
    <w:basedOn w:val="a0"/>
    <w:link w:val="1"/>
    <w:uiPriority w:val="9"/>
    <w:rsid w:val="00DB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2FB"/>
    <w:rPr>
      <w:color w:val="0000FF"/>
      <w:u w:val="single"/>
    </w:rPr>
  </w:style>
  <w:style w:type="character" w:customStyle="1" w:styleId="bigimg-title">
    <w:name w:val="bigimg-title"/>
    <w:basedOn w:val="a0"/>
    <w:rsid w:val="00DB72FB"/>
  </w:style>
  <w:style w:type="paragraph" w:customStyle="1" w:styleId="maintext">
    <w:name w:val="maintext"/>
    <w:basedOn w:val="a"/>
    <w:rsid w:val="00DB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3CE5"/>
    <w:rPr>
      <w:b/>
      <w:bCs/>
    </w:rPr>
  </w:style>
  <w:style w:type="character" w:customStyle="1" w:styleId="article-crumbs34">
    <w:name w:val="article-crumbs34"/>
    <w:basedOn w:val="a0"/>
    <w:rsid w:val="00D73CE5"/>
  </w:style>
  <w:style w:type="character" w:customStyle="1" w:styleId="photo4">
    <w:name w:val="photo4"/>
    <w:basedOn w:val="a0"/>
    <w:rsid w:val="00D73CE5"/>
  </w:style>
  <w:style w:type="paragraph" w:customStyle="1" w:styleId="p14">
    <w:name w:val="p14"/>
    <w:basedOn w:val="a"/>
    <w:rsid w:val="004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4C28C6"/>
  </w:style>
  <w:style w:type="paragraph" w:customStyle="1" w:styleId="p19">
    <w:name w:val="p19"/>
    <w:basedOn w:val="a"/>
    <w:rsid w:val="004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C28C6"/>
  </w:style>
  <w:style w:type="paragraph" w:customStyle="1" w:styleId="p51">
    <w:name w:val="p51"/>
    <w:basedOn w:val="a"/>
    <w:rsid w:val="004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8">
    <w:name w:val="s38"/>
    <w:basedOn w:val="a0"/>
    <w:rsid w:val="004C28C6"/>
  </w:style>
  <w:style w:type="character" w:customStyle="1" w:styleId="s43">
    <w:name w:val="s43"/>
    <w:basedOn w:val="a0"/>
    <w:rsid w:val="004C28C6"/>
  </w:style>
  <w:style w:type="character" w:customStyle="1" w:styleId="40">
    <w:name w:val="Заголовок 4 Знак"/>
    <w:basedOn w:val="a0"/>
    <w:link w:val="4"/>
    <w:uiPriority w:val="9"/>
    <w:semiHidden/>
    <w:rsid w:val="00DD0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ne-tag">
    <w:name w:val="one-tag"/>
    <w:basedOn w:val="a0"/>
    <w:rsid w:val="00DD0A31"/>
  </w:style>
  <w:style w:type="paragraph" w:customStyle="1" w:styleId="stk-reset">
    <w:name w:val="stk-reset"/>
    <w:basedOn w:val="a"/>
    <w:rsid w:val="00DD0A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7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73144D"/>
  </w:style>
  <w:style w:type="character" w:customStyle="1" w:styleId="articletitle1">
    <w:name w:val="article_title1"/>
    <w:basedOn w:val="a0"/>
    <w:rsid w:val="00283E7E"/>
    <w:rPr>
      <w:b/>
      <w:bCs/>
      <w:color w:val="000000"/>
      <w:sz w:val="48"/>
      <w:szCs w:val="48"/>
    </w:rPr>
  </w:style>
  <w:style w:type="paragraph" w:customStyle="1" w:styleId="p15">
    <w:name w:val="p15"/>
    <w:basedOn w:val="a"/>
    <w:rsid w:val="002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9478E"/>
  </w:style>
  <w:style w:type="paragraph" w:customStyle="1" w:styleId="p20">
    <w:name w:val="p20"/>
    <w:basedOn w:val="a"/>
    <w:rsid w:val="002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29478E"/>
  </w:style>
  <w:style w:type="paragraph" w:customStyle="1" w:styleId="p22">
    <w:name w:val="p22"/>
    <w:basedOn w:val="a"/>
    <w:rsid w:val="0029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9A77CD"/>
  </w:style>
  <w:style w:type="character" w:customStyle="1" w:styleId="s31">
    <w:name w:val="s31"/>
    <w:basedOn w:val="a0"/>
    <w:rsid w:val="00066F02"/>
  </w:style>
  <w:style w:type="paragraph" w:customStyle="1" w:styleId="p38">
    <w:name w:val="p38"/>
    <w:basedOn w:val="a"/>
    <w:rsid w:val="000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066F02"/>
  </w:style>
  <w:style w:type="character" w:customStyle="1" w:styleId="s33">
    <w:name w:val="s33"/>
    <w:basedOn w:val="a0"/>
    <w:rsid w:val="00066F02"/>
  </w:style>
  <w:style w:type="paragraph" w:customStyle="1" w:styleId="p36">
    <w:name w:val="p36"/>
    <w:basedOn w:val="a"/>
    <w:rsid w:val="000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">
    <w:name w:val="s34"/>
    <w:basedOn w:val="a0"/>
    <w:rsid w:val="00066F02"/>
  </w:style>
  <w:style w:type="paragraph" w:customStyle="1" w:styleId="p47">
    <w:name w:val="p47"/>
    <w:basedOn w:val="a"/>
    <w:rsid w:val="000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066F02"/>
  </w:style>
  <w:style w:type="character" w:customStyle="1" w:styleId="share-dropdownlabel2">
    <w:name w:val="share-dropdown__label2"/>
    <w:basedOn w:val="a0"/>
    <w:rsid w:val="00470131"/>
  </w:style>
  <w:style w:type="character" w:customStyle="1" w:styleId="linkinner3">
    <w:name w:val="link__inner3"/>
    <w:basedOn w:val="a0"/>
    <w:rsid w:val="0047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3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53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DBDCC"/>
                                <w:left w:val="single" w:sz="6" w:space="4" w:color="ADBDCC"/>
                                <w:bottom w:val="single" w:sz="6" w:space="2" w:color="ADBDCC"/>
                                <w:right w:val="single" w:sz="6" w:space="4" w:color="ADBDCC"/>
                              </w:divBdr>
                            </w:div>
                          </w:divsChild>
                        </w:div>
                        <w:div w:id="10567801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4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7749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2701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9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297">
              <w:marLeft w:val="-272"/>
              <w:marRight w:val="-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691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8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9"/>
                                  <w:divBdr>
                                    <w:top w:val="none" w:sz="0" w:space="0" w:color="auto"/>
                                    <w:left w:val="single" w:sz="24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8505">
                  <w:marLeft w:val="136"/>
                  <w:marRight w:val="136"/>
                  <w:marTop w:val="272"/>
                  <w:marBottom w:val="10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095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4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8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88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121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80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128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9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41790">
                                                  <w:marLeft w:val="0"/>
                                                  <w:marRight w:val="0"/>
                                                  <w:marTop w:val="23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4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8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81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08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92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59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8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56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5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7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24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6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3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7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15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4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7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6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11" Type="http://schemas.openxmlformats.org/officeDocument/2006/relationships/hyperlink" Target="https://clck.yandex.ru/redir/nWO_r1F33ck?data=NnBZTWRhdFZKOHQxUjhzSWFYVGhXVm5fa1AwMUtQNmgwelhNWmdJcjNoUE1xZGFENFNDQ0ZlcHA4YVlkRTgwOE92WXMxNjJQdDY1YndueGp1MDZ5RVh3Vjc0all0MVA5enFicTlhUktLaXhqMThPYTBxR1NocVVBcW1jWDM1cEVORk1qbVhYdUMtYw&amp;b64e=2&amp;sign=092147646b0d24d05fbba5724d52178f&amp;keyno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RaTENSMFc4S0VQSzg2SVpBN2E2NjJ5dzZmZjYzVktpZUNZQTlPalU3UXQ3X0d4UkdWTnlrR2xBUWpPSVJFNlJnR1Awd2lhcFVXVjJ6bEtPU1Z6bGliU05PaUd0TTVzRUplTENwSVMyRXRPQUctU3E2Rmlkdmk5VVNxTXRGYmpkVHdSUXhKWEhXSWN5ekk0eEpaMGxNbFRnNDlqZXFxSXkyOHlhb0lBN2FYYTltRzlFMko4di1YY1ZWR1hnNGUxcTIweUdpdjMwamZ6aHp0SXJ2YS1pMXdTUTZtRV9fY2l5VQ&amp;b64e=2&amp;sign=50b5510ecc1be8b1052b5817539ea01d&amp;keyno=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5278-9D2A-43F4-9B44-D2B9D65B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68</cp:revision>
  <dcterms:created xsi:type="dcterms:W3CDTF">2017-11-12T12:13:00Z</dcterms:created>
  <dcterms:modified xsi:type="dcterms:W3CDTF">2017-12-23T12:57:00Z</dcterms:modified>
</cp:coreProperties>
</file>